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03" w:rsidRDefault="001A2C71" w:rsidP="001A2C71">
      <w:pPr>
        <w:pStyle w:val="NoSpacing"/>
        <w:spacing w:line="360" w:lineRule="auto"/>
        <w:jc w:val="center"/>
        <w:rPr>
          <w:rFonts w:ascii="Arial Narrow" w:hAnsi="Arial Narrow"/>
          <w:b/>
          <w:sz w:val="28"/>
          <w:szCs w:val="28"/>
        </w:rPr>
      </w:pPr>
      <w:r w:rsidRPr="001A2C71">
        <w:rPr>
          <w:rFonts w:ascii="Arial Narrow" w:hAnsi="Arial Narrow"/>
          <w:b/>
          <w:sz w:val="28"/>
          <w:szCs w:val="28"/>
        </w:rPr>
        <w:t>“MENENTU</w:t>
      </w:r>
      <w:r>
        <w:rPr>
          <w:rFonts w:ascii="Arial Narrow" w:hAnsi="Arial Narrow"/>
          <w:b/>
          <w:sz w:val="28"/>
          <w:szCs w:val="28"/>
        </w:rPr>
        <w:t>KAN PERCEPATAN GRAVITASI BUMI (G</w:t>
      </w:r>
      <w:r w:rsidRPr="001A2C71">
        <w:rPr>
          <w:rFonts w:ascii="Arial Narrow" w:hAnsi="Arial Narrow"/>
          <w:b/>
          <w:sz w:val="28"/>
          <w:szCs w:val="28"/>
        </w:rPr>
        <w:t>) DENGAN MENGGUNAKAN SISTEM BANDUL FISIS”</w:t>
      </w:r>
    </w:p>
    <w:p w:rsidR="001A2C71" w:rsidRDefault="001A2C71" w:rsidP="001A2C71">
      <w:pPr>
        <w:pStyle w:val="NoSpacing"/>
        <w:spacing w:line="360" w:lineRule="auto"/>
        <w:rPr>
          <w:rFonts w:ascii="Arial Narrow" w:hAnsi="Arial Narrow"/>
          <w:b/>
          <w:sz w:val="24"/>
          <w:szCs w:val="28"/>
        </w:rPr>
      </w:pPr>
    </w:p>
    <w:p w:rsidR="001A2C71" w:rsidRDefault="00945336" w:rsidP="001A2C71">
      <w:pPr>
        <w:pStyle w:val="NoSpacing"/>
        <w:spacing w:line="360" w:lineRule="auto"/>
        <w:rPr>
          <w:rFonts w:ascii="Arial Narrow" w:hAnsi="Arial Narrow"/>
          <w:b/>
          <w:sz w:val="24"/>
          <w:szCs w:val="24"/>
        </w:rPr>
      </w:pPr>
      <w:r>
        <w:rPr>
          <w:rFonts w:ascii="Arial Narrow" w:hAnsi="Arial Narrow"/>
          <w:b/>
          <w:sz w:val="24"/>
          <w:szCs w:val="24"/>
        </w:rPr>
        <w:t>NAUFAL FANSUR</w:t>
      </w:r>
      <w:r w:rsidR="00672F82">
        <w:rPr>
          <w:rFonts w:ascii="Arial Narrow" w:hAnsi="Arial Narrow"/>
          <w:b/>
          <w:sz w:val="24"/>
          <w:szCs w:val="24"/>
        </w:rPr>
        <w:t>I</w:t>
      </w:r>
      <w:r w:rsidR="001A2C71">
        <w:rPr>
          <w:rFonts w:ascii="Arial Narrow" w:hAnsi="Arial Narrow"/>
          <w:b/>
          <w:sz w:val="24"/>
          <w:szCs w:val="24"/>
        </w:rPr>
        <w:t xml:space="preserve">, FAKULTAS KEGURUAN DAN ILMU PENDIDIKAN </w:t>
      </w:r>
    </w:p>
    <w:p w:rsidR="001A2C71" w:rsidRDefault="001A2C71" w:rsidP="001A2C71">
      <w:pPr>
        <w:pStyle w:val="NoSpacing"/>
        <w:spacing w:line="360" w:lineRule="auto"/>
        <w:rPr>
          <w:rFonts w:ascii="Arial Narrow" w:hAnsi="Arial Narrow"/>
          <w:b/>
          <w:sz w:val="24"/>
          <w:szCs w:val="24"/>
        </w:rPr>
      </w:pPr>
      <w:r>
        <w:rPr>
          <w:rFonts w:ascii="Arial Narrow" w:hAnsi="Arial Narrow"/>
          <w:b/>
          <w:sz w:val="24"/>
          <w:szCs w:val="24"/>
        </w:rPr>
        <w:t>UNIVERSITAS MUHAMMADIYAH PROF. DR. HAMKA</w:t>
      </w:r>
    </w:p>
    <w:p w:rsidR="001A2C71" w:rsidRDefault="001A2C71" w:rsidP="001A2C71">
      <w:pPr>
        <w:pStyle w:val="NoSpacing"/>
        <w:spacing w:line="360" w:lineRule="auto"/>
        <w:rPr>
          <w:rFonts w:ascii="Arial Narrow" w:hAnsi="Arial Narrow"/>
          <w:b/>
          <w:sz w:val="24"/>
          <w:szCs w:val="24"/>
        </w:rPr>
      </w:pPr>
      <w:r>
        <w:rPr>
          <w:rFonts w:ascii="Arial Narrow" w:hAnsi="Arial Narrow"/>
          <w:b/>
          <w:sz w:val="24"/>
          <w:szCs w:val="24"/>
        </w:rPr>
        <w:t>LABORATORIUM FISIKA DASAR, 2012</w:t>
      </w:r>
    </w:p>
    <w:p w:rsidR="001A2C71" w:rsidRDefault="001A2C71" w:rsidP="001A2C71">
      <w:pPr>
        <w:pStyle w:val="NoSpacing"/>
        <w:spacing w:line="360" w:lineRule="auto"/>
        <w:rPr>
          <w:rFonts w:ascii="Arial Narrow" w:hAnsi="Arial Narrow"/>
          <w:b/>
          <w:sz w:val="24"/>
          <w:szCs w:val="28"/>
        </w:rPr>
      </w:pPr>
    </w:p>
    <w:p w:rsidR="001A2C71" w:rsidRDefault="001A2C71" w:rsidP="001A2C71">
      <w:pPr>
        <w:pStyle w:val="NoSpacing"/>
        <w:spacing w:line="360" w:lineRule="auto"/>
        <w:rPr>
          <w:rFonts w:ascii="Arial Narrow" w:hAnsi="Arial Narrow"/>
          <w:b/>
          <w:sz w:val="24"/>
          <w:szCs w:val="28"/>
        </w:rPr>
        <w:sectPr w:rsidR="001A2C71" w:rsidSect="001A2C71">
          <w:pgSz w:w="11909" w:h="16834" w:code="9"/>
          <w:pgMar w:top="1080" w:right="1440" w:bottom="1440" w:left="1440" w:header="720" w:footer="720" w:gutter="0"/>
          <w:cols w:space="720"/>
          <w:docGrid w:linePitch="360"/>
        </w:sectPr>
      </w:pPr>
    </w:p>
    <w:p w:rsidR="001A2C71" w:rsidRDefault="001A2C71" w:rsidP="001A2C71">
      <w:pPr>
        <w:pStyle w:val="NoSpacing"/>
        <w:spacing w:line="360" w:lineRule="auto"/>
        <w:jc w:val="center"/>
        <w:rPr>
          <w:rFonts w:ascii="Arial Narrow" w:hAnsi="Arial Narrow"/>
          <w:b/>
          <w:sz w:val="24"/>
          <w:szCs w:val="28"/>
        </w:rPr>
      </w:pPr>
      <w:r>
        <w:rPr>
          <w:rFonts w:ascii="Arial Narrow" w:hAnsi="Arial Narrow"/>
          <w:b/>
          <w:sz w:val="24"/>
          <w:szCs w:val="28"/>
        </w:rPr>
        <w:lastRenderedPageBreak/>
        <w:t>Abstrak</w:t>
      </w:r>
    </w:p>
    <w:p w:rsidR="001A2C71" w:rsidRDefault="001A2C71" w:rsidP="001A2C71">
      <w:pPr>
        <w:pStyle w:val="NoSpacing"/>
        <w:spacing w:line="360" w:lineRule="auto"/>
        <w:jc w:val="both"/>
        <w:rPr>
          <w:rFonts w:ascii="Arial Narrow" w:hAnsi="Arial Narrow" w:cs="Arial"/>
          <w:sz w:val="24"/>
          <w:szCs w:val="24"/>
        </w:rPr>
      </w:pPr>
      <w:r w:rsidRPr="001A2C71">
        <w:rPr>
          <w:rFonts w:ascii="Arial Narrow" w:hAnsi="Arial Narrow" w:cs="Arial"/>
          <w:sz w:val="24"/>
          <w:szCs w:val="24"/>
        </w:rPr>
        <w:t xml:space="preserve">Setiap gerak yang berulang-ulang dalam selang waktu </w:t>
      </w:r>
      <w:r>
        <w:rPr>
          <w:rFonts w:ascii="Arial Narrow" w:hAnsi="Arial Narrow" w:cs="Arial"/>
          <w:sz w:val="24"/>
          <w:szCs w:val="24"/>
        </w:rPr>
        <w:t>yang sama disebut gerak periodik</w:t>
      </w:r>
      <w:r w:rsidRPr="001A2C71">
        <w:rPr>
          <w:rFonts w:ascii="Arial Narrow" w:hAnsi="Arial Narrow" w:cs="Arial"/>
          <w:sz w:val="24"/>
          <w:szCs w:val="24"/>
        </w:rPr>
        <w:t>. Pergeseran</w:t>
      </w:r>
      <w:r>
        <w:rPr>
          <w:rFonts w:ascii="Arial Narrow" w:hAnsi="Arial Narrow" w:cs="Arial"/>
          <w:sz w:val="24"/>
          <w:szCs w:val="24"/>
        </w:rPr>
        <w:t xml:space="preserve"> partikel yang bergerak periodik</w:t>
      </w:r>
      <w:r w:rsidRPr="001A2C71">
        <w:rPr>
          <w:rFonts w:ascii="Arial Narrow" w:hAnsi="Arial Narrow" w:cs="Arial"/>
          <w:sz w:val="24"/>
          <w:szCs w:val="24"/>
        </w:rPr>
        <w:t xml:space="preserve"> selalu dapat dinyatakan dalam fungsi sinus dan kosinus, karna jika sua</w:t>
      </w:r>
      <w:r>
        <w:rPr>
          <w:rFonts w:ascii="Arial Narrow" w:hAnsi="Arial Narrow" w:cs="Arial"/>
          <w:sz w:val="24"/>
          <w:szCs w:val="24"/>
        </w:rPr>
        <w:t>tu partikel dalam gerak periodik</w:t>
      </w:r>
      <w:r w:rsidRPr="001A2C71">
        <w:rPr>
          <w:rFonts w:ascii="Arial Narrow" w:hAnsi="Arial Narrow" w:cs="Arial"/>
          <w:sz w:val="24"/>
          <w:szCs w:val="24"/>
        </w:rPr>
        <w:t xml:space="preserve"> bergerak bolak-balik melalui lintasan yang sama. Gerkanya disebut gerak osilasi. Bumi penuh dengan osilasi. Banyaknya benda berosilasi yang gerak bolak baliknya tidak dapat sama karna gaya gesekan melepaskan tenaga geraknya. Walaupun pada kebanyakkan benda kita tidak dapat menghindari gesekan, kita selalu dapat meniadakan efek redamannya dengan menambahkan tenaga kedalam system yang berosilasi untuk mengisi kembali tenaga yang terdisipasi oleh gesekan.</w:t>
      </w: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center"/>
        <w:rPr>
          <w:rFonts w:ascii="Arial Narrow" w:hAnsi="Arial Narrow" w:cs="Arial"/>
          <w:b/>
          <w:sz w:val="24"/>
          <w:szCs w:val="24"/>
        </w:rPr>
      </w:pPr>
      <w:r>
        <w:rPr>
          <w:rFonts w:ascii="Arial Narrow" w:hAnsi="Arial Narrow" w:cs="Arial"/>
          <w:b/>
          <w:sz w:val="24"/>
          <w:szCs w:val="24"/>
        </w:rPr>
        <w:lastRenderedPageBreak/>
        <w:t>Abstract</w:t>
      </w:r>
    </w:p>
    <w:p w:rsidR="001A2C71" w:rsidRDefault="001A2C71" w:rsidP="001A2C71">
      <w:pPr>
        <w:pStyle w:val="NoSpacing"/>
        <w:spacing w:line="360" w:lineRule="auto"/>
        <w:jc w:val="both"/>
        <w:rPr>
          <w:rFonts w:ascii="Arial Narrow" w:hAnsi="Arial Narrow" w:cs="Arial"/>
          <w:sz w:val="24"/>
          <w:szCs w:val="24"/>
        </w:rPr>
      </w:pPr>
      <w:r w:rsidRPr="001A2C71">
        <w:rPr>
          <w:rFonts w:ascii="Arial Narrow" w:hAnsi="Arial Narrow" w:cs="Arial"/>
          <w:sz w:val="24"/>
          <w:szCs w:val="24"/>
        </w:rPr>
        <w:t>every movement that repeatedly in the same time interval is called periodic motion, a moving particle periodically shift can always be expressed in sine and cosine function, because if a particle in periodic motion of moving back and forth through the same path, motions called motion oscillations, the earth is full of oscillation, the oscillating motion of many objects beyond cannot be the same pace because of the friction force releases its motion, although at Most things we cannot avoid friction, we can always eliminate the damping effect by adding energy into the oscillating system to replenish energy dissipated by friction.</w:t>
      </w: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i/>
          <w:sz w:val="24"/>
          <w:szCs w:val="24"/>
        </w:rPr>
      </w:pPr>
      <w:r>
        <w:rPr>
          <w:rFonts w:ascii="Arial Narrow" w:hAnsi="Arial Narrow" w:cs="Arial"/>
          <w:i/>
          <w:sz w:val="24"/>
          <w:szCs w:val="24"/>
        </w:rPr>
        <w:t>Keyword: gerak periodik, gerak osilasi</w:t>
      </w: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sz w:val="24"/>
          <w:szCs w:val="24"/>
        </w:rPr>
      </w:pPr>
    </w:p>
    <w:p w:rsidR="001A2C71" w:rsidRDefault="001A2C71" w:rsidP="001A2C71">
      <w:pPr>
        <w:pStyle w:val="NoSpacing"/>
        <w:spacing w:line="360" w:lineRule="auto"/>
        <w:jc w:val="both"/>
        <w:rPr>
          <w:rFonts w:ascii="Arial Narrow" w:hAnsi="Arial Narrow" w:cs="Arial"/>
          <w:b/>
          <w:sz w:val="24"/>
          <w:szCs w:val="24"/>
          <w:u w:val="single"/>
        </w:rPr>
      </w:pPr>
      <w:r>
        <w:rPr>
          <w:rFonts w:ascii="Arial Narrow" w:hAnsi="Arial Narrow" w:cs="Arial"/>
          <w:b/>
          <w:sz w:val="24"/>
          <w:szCs w:val="24"/>
          <w:u w:val="single"/>
        </w:rPr>
        <w:lastRenderedPageBreak/>
        <w:t>PENDAHULUAN</w:t>
      </w:r>
    </w:p>
    <w:p w:rsidR="001A2C71" w:rsidRDefault="001A2C71" w:rsidP="001A2C71">
      <w:pPr>
        <w:pStyle w:val="NoSpacing"/>
        <w:spacing w:line="360" w:lineRule="auto"/>
        <w:jc w:val="both"/>
        <w:rPr>
          <w:rFonts w:ascii="Arial Narrow" w:hAnsi="Arial Narrow"/>
          <w:sz w:val="24"/>
          <w:szCs w:val="24"/>
        </w:rPr>
      </w:pPr>
      <w:r w:rsidRPr="001A2C71">
        <w:rPr>
          <w:rFonts w:ascii="Arial Narrow" w:hAnsi="Arial Narrow"/>
          <w:sz w:val="24"/>
          <w:szCs w:val="24"/>
        </w:rPr>
        <w:t xml:space="preserve">Bahwa yang melatar belakangi kami melakukan percobaan ini adalah agar klita lebih yakin berapakah besar gaya gravitasi bumi. Dan tujuan kita jua memperaktikan atau melakukan percobaan ini adalah sangat amat jelas yaitu menentukan </w:t>
      </w:r>
      <w:r>
        <w:rPr>
          <w:rFonts w:ascii="Arial Narrow" w:hAnsi="Arial Narrow"/>
          <w:sz w:val="24"/>
          <w:szCs w:val="24"/>
        </w:rPr>
        <w:t>haraga percepatan geravitasi (g</w:t>
      </w:r>
      <w:r w:rsidRPr="001A2C71">
        <w:rPr>
          <w:rFonts w:ascii="Arial Narrow" w:hAnsi="Arial Narrow"/>
          <w:sz w:val="24"/>
          <w:szCs w:val="24"/>
        </w:rPr>
        <w:t>) bumi dengan menggunakan bandul fisis. Pada percobaan inikami mengikuti petunjuk yang ada dimodul. Bandul fisis merupakan</w:t>
      </w:r>
      <w:r>
        <w:rPr>
          <w:rFonts w:ascii="Arial Narrow" w:hAnsi="Arial Narrow"/>
          <w:sz w:val="24"/>
          <w:szCs w:val="24"/>
        </w:rPr>
        <w:t xml:space="preserve"> bagian dari pada gerak harmonik</w:t>
      </w:r>
      <w:r w:rsidRPr="001A2C71">
        <w:rPr>
          <w:rFonts w:ascii="Arial Narrow" w:hAnsi="Arial Narrow"/>
          <w:sz w:val="24"/>
          <w:szCs w:val="24"/>
        </w:rPr>
        <w:t xml:space="preserve"> sederhana. Bergerak bolak-balik melalui lintasan yang sama. Apabila suatu benda atau khususnya bandul bergerak maka ia mempunyai yang namanya adalah ferkuensi dsan periode. Dimana ferkuensi gerak adalah b</w:t>
      </w:r>
      <w:r>
        <w:rPr>
          <w:rFonts w:ascii="Arial Narrow" w:hAnsi="Arial Narrow"/>
          <w:sz w:val="24"/>
          <w:szCs w:val="24"/>
        </w:rPr>
        <w:t>anyaknya getaran (putaran</w:t>
      </w:r>
      <w:r w:rsidRPr="001A2C71">
        <w:rPr>
          <w:rFonts w:ascii="Arial Narrow" w:hAnsi="Arial Narrow"/>
          <w:sz w:val="24"/>
          <w:szCs w:val="24"/>
        </w:rPr>
        <w:t>) tiap satuan detik. Sedangkan periode sendiri adalah waktu yang dibutuhkn untuk menenpuh suatu lintasan lengkap dari geraknya, yaitu suatu getaran penuh atau satu putaran.</w:t>
      </w:r>
      <w:r>
        <w:rPr>
          <w:rFonts w:ascii="Arial Narrow" w:hAnsi="Arial Narrow"/>
          <w:sz w:val="24"/>
          <w:szCs w:val="24"/>
        </w:rPr>
        <w:t xml:space="preserve"> periode dilambangkan</w:t>
      </w:r>
      <w:r w:rsidRPr="001A2C71">
        <w:rPr>
          <w:rFonts w:ascii="Arial Narrow" w:hAnsi="Arial Narrow"/>
          <w:sz w:val="24"/>
          <w:szCs w:val="24"/>
        </w:rPr>
        <w:t xml:space="preserve"> dengan huruf T sedangkan ferkuensi dilambangkan dengan huruf f</w:t>
      </w:r>
      <w:r>
        <w:rPr>
          <w:rFonts w:ascii="Arial Narrow" w:hAnsi="Arial Narrow"/>
          <w:sz w:val="24"/>
          <w:szCs w:val="24"/>
        </w:rPr>
        <w:t>.</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Sebuah benda tegar yang digantungkan dari suatu titik yang bukan merupakan pusat massanya akan berosilasi ketika disimpangkan dari posisi kesetimbangannya. System seperti ini disebut bandul fisis. Tinjaulah sebuah bangun datar yang digantung pada sebuah titik berjarak D dari pusat massanya dan disimpangkan dari kesetimbangan sebesar sudut θ sperti ditunjukan pada gambar :</w:t>
      </w:r>
    </w:p>
    <w:p w:rsidR="00F04E25" w:rsidRPr="00F04E25" w:rsidRDefault="00F04E25" w:rsidP="00F04E25">
      <w:pPr>
        <w:pStyle w:val="NoSpacing"/>
        <w:spacing w:line="360" w:lineRule="auto"/>
        <w:jc w:val="both"/>
        <w:rPr>
          <w:rFonts w:ascii="Arial Narrow" w:hAnsi="Arial Narrow"/>
          <w:sz w:val="24"/>
          <w:szCs w:val="24"/>
        </w:rPr>
      </w:pPr>
    </w:p>
    <w:p w:rsidR="00F04E25" w:rsidRPr="00F04E25" w:rsidRDefault="00E3630A" w:rsidP="00F04E25">
      <w:pPr>
        <w:pStyle w:val="NoSpacing"/>
        <w:spacing w:line="360" w:lineRule="auto"/>
        <w:jc w:val="both"/>
        <w:rPr>
          <w:rFonts w:ascii="Arial Narrow" w:hAnsi="Arial Narrow"/>
          <w:sz w:val="24"/>
          <w:szCs w:val="24"/>
        </w:rPr>
      </w:pPr>
      <w:r>
        <w:rPr>
          <w:rFonts w:ascii="Arial Narrow" w:hAnsi="Arial Narrow"/>
          <w:sz w:val="24"/>
          <w:szCs w:val="24"/>
        </w:rPr>
      </w:r>
      <w:r>
        <w:rPr>
          <w:rFonts w:ascii="Arial Narrow" w:hAnsi="Arial Narrow"/>
          <w:sz w:val="24"/>
          <w:szCs w:val="24"/>
        </w:rPr>
        <w:pict>
          <v:group id="_x0000_s1026" editas="canvas" style="width:207pt;height:117pt;mso-position-horizontal-relative:char;mso-position-vertical-relative:line" coordorigin="2204,636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4;top:6367;width:7200;height:4320" o:preferrelative="f">
              <v:fill o:detectmouseclick="t"/>
              <v:path o:extrusionok="t" o:connecttype="none"/>
              <o:lock v:ext="edit" text="t"/>
            </v:shape>
            <v:line id="_x0000_s1028" style="position:absolute" from="4708,6699" to="6900,8693"/>
            <v:line id="_x0000_s1029" style="position:absolute" from="4708,6699" to="4709,10022"/>
            <v:oval id="_x0000_s1030" style="position:absolute;left:6510;top:8305;width:861;height:1108"/>
            <w10:wrap type="none"/>
            <w10:anchorlock/>
          </v:group>
        </w:pic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Torka terhadap titik gantung bernilai Mg sin θ dengan cenderung mengurangi θ percepatan sudut dihubu</w:t>
      </w:r>
      <w:r>
        <w:rPr>
          <w:rFonts w:ascii="Arial Narrow" w:hAnsi="Arial Narrow"/>
          <w:sz w:val="24"/>
          <w:szCs w:val="24"/>
        </w:rPr>
        <w:t>ngkan dengan torka maka didapat</w:t>
      </w:r>
      <w:r w:rsidRPr="00F04E25">
        <w:rPr>
          <w:rFonts w:ascii="Arial Narrow" w:hAnsi="Arial Narrow"/>
          <w:sz w:val="24"/>
          <w:szCs w:val="24"/>
        </w:rPr>
        <w:t>:</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position w:val="-6"/>
          <w:sz w:val="24"/>
          <w:szCs w:val="24"/>
        </w:rPr>
        <w:object w:dxaOrig="1800" w:dyaOrig="279">
          <v:shape id="_x0000_i1026" type="#_x0000_t75" style="width:90pt;height:14.25pt" o:ole="">
            <v:imagedata r:id="rId5" o:title=""/>
          </v:shape>
          <o:OLEObject Type="Embed" ProgID="Equation.3" ShapeID="_x0000_i1026" DrawAspect="Content" ObjectID="_1395035349" r:id="rId6"/>
        </w:objec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 xml:space="preserve">Dengan I momen inersi sekitar titik gantung. Dengan mensubsitusikantotal torka, kita memperoleh </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Mg D sin θ = I d²θ/d²t</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Untu bandul sederhana I = ML² dan D = L sehingga persamaan yang pertama. Sekali lagi gerak mendekati gerak harmonic sederhana jika simpangan sudutnya kecil sehingga aproksimasi sin θ = θ berlaku. Mak diperoleh</w:t>
      </w:r>
      <w:r>
        <w:rPr>
          <w:rFonts w:ascii="Arial Narrow" w:hAnsi="Arial Narrow"/>
          <w:sz w:val="24"/>
          <w:szCs w:val="24"/>
        </w:rPr>
        <w:t xml:space="preserve"> </w:t>
      </w:r>
      <w:r w:rsidRPr="00F04E25">
        <w:rPr>
          <w:rFonts w:ascii="Arial Narrow" w:hAnsi="Arial Narrow"/>
          <w:sz w:val="24"/>
          <w:szCs w:val="24"/>
        </w:rPr>
        <w:t>d²θ / dt² = -MgD / I ω²θ</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dengan ω²</w:t>
      </w:r>
      <w:r>
        <w:rPr>
          <w:rFonts w:ascii="Arial Narrow" w:hAnsi="Arial Narrow"/>
          <w:sz w:val="24"/>
          <w:szCs w:val="24"/>
        </w:rPr>
        <w:t xml:space="preserve">= MgD / L periodenya adalah T= </w:t>
      </w:r>
      <w:r w:rsidRPr="00F04E25">
        <w:rPr>
          <w:rFonts w:ascii="Arial Narrow" w:hAnsi="Arial Narrow"/>
          <w:sz w:val="24"/>
          <w:szCs w:val="24"/>
        </w:rPr>
        <w:t xml:space="preserve">2 π/ω </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 xml:space="preserve">untuk amplitudo yang besar periode diberikan ke persamaan 2 denga To sekarang diberikan oleh persamaan empat dapat digunakan untuk momen inersiabangun datar. Pusat massa dapat ditentukan dengan menggantungkan benda pada dua titik berbeda.seperti dibicarakan sebelumnya. Maka untuk mencari momen inersia terhadap beberapa titik. Kita menggantung benda pada titik itu dan mengukur periode osilasi. Momen inerisia diperoleh dari </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lastRenderedPageBreak/>
        <w:t>T = MgDT² / 4 π²</w:t>
      </w:r>
    </w:p>
    <w:p w:rsidR="00F04E25" w:rsidRPr="00F04E25" w:rsidRDefault="00F04E25" w:rsidP="00F04E25">
      <w:pPr>
        <w:pStyle w:val="NoSpacing"/>
        <w:spacing w:line="360" w:lineRule="auto"/>
        <w:jc w:val="both"/>
        <w:rPr>
          <w:rFonts w:ascii="Arial Narrow" w:hAnsi="Arial Narrow"/>
          <w:sz w:val="24"/>
          <w:szCs w:val="24"/>
        </w:rPr>
      </w:pPr>
    </w:p>
    <w:p w:rsidR="00F04E25" w:rsidRPr="00F04E25" w:rsidRDefault="00F04E25" w:rsidP="00F04E25">
      <w:pPr>
        <w:pStyle w:val="NoSpacing"/>
        <w:spacing w:line="360" w:lineRule="auto"/>
        <w:jc w:val="both"/>
        <w:rPr>
          <w:rFonts w:ascii="Arial Narrow" w:hAnsi="Arial Narrow"/>
          <w:b/>
          <w:sz w:val="24"/>
          <w:szCs w:val="24"/>
          <w:u w:val="single"/>
        </w:rPr>
      </w:pPr>
      <w:r w:rsidRPr="00F04E25">
        <w:rPr>
          <w:rFonts w:ascii="Arial Narrow" w:hAnsi="Arial Narrow"/>
          <w:b/>
          <w:sz w:val="24"/>
          <w:szCs w:val="24"/>
          <w:u w:val="single"/>
        </w:rPr>
        <w:t>METEDOLOGI PERCOBAAN</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 xml:space="preserve">Dalam percobaan ini kami menguji permasalahan kami dengan melakukan percobaan di lab fisika dengan langkah-langkah sebagai berikut :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1. menyiapkan batang lempengan logam yang berlubang</w:t>
      </w:r>
    </w:p>
    <w:p w:rsidR="00F04E25" w:rsidRPr="00F04E25" w:rsidRDefault="00F04E25" w:rsidP="00F04E25">
      <w:pPr>
        <w:pStyle w:val="NoSpacing"/>
        <w:spacing w:line="360" w:lineRule="auto"/>
        <w:ind w:left="270" w:hanging="270"/>
        <w:jc w:val="both"/>
        <w:rPr>
          <w:rFonts w:ascii="Arial Narrow" w:hAnsi="Arial Narrow"/>
          <w:sz w:val="24"/>
          <w:szCs w:val="24"/>
        </w:rPr>
      </w:pPr>
      <w:r>
        <w:rPr>
          <w:rFonts w:ascii="Arial Narrow" w:hAnsi="Arial Narrow"/>
          <w:sz w:val="24"/>
          <w:szCs w:val="24"/>
        </w:rPr>
        <w:t xml:space="preserve">2. </w:t>
      </w:r>
      <w:r w:rsidRPr="00F04E25">
        <w:rPr>
          <w:rFonts w:ascii="Arial Narrow" w:hAnsi="Arial Narrow"/>
          <w:sz w:val="24"/>
          <w:szCs w:val="24"/>
        </w:rPr>
        <w:t xml:space="preserve">menyiapkan logam berbentuk selinder beserta skrup pengikatnya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3. menyiapkan poros penggantung</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 xml:space="preserve">4. menyiapkan neraca duduk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 xml:space="preserve">5. menyipkan stop watch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6. Menyipkan mistar</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Dan kemudian menyusun alat sesuai dengan gambar.</w:t>
      </w:r>
    </w:p>
    <w:p w:rsidR="00F04E25" w:rsidRPr="00F04E25" w:rsidRDefault="00F04E25" w:rsidP="00F04E25">
      <w:pPr>
        <w:pStyle w:val="NoSpacing"/>
        <w:spacing w:line="360" w:lineRule="auto"/>
        <w:jc w:val="both"/>
        <w:rPr>
          <w:rFonts w:ascii="Arial Narrow" w:hAnsi="Arial Narrow"/>
          <w:sz w:val="24"/>
          <w:szCs w:val="24"/>
        </w:rPr>
      </w:pPr>
      <w:r w:rsidRPr="00F04E25">
        <w:rPr>
          <w:rFonts w:ascii="Arial Narrow" w:hAnsi="Arial Narrow"/>
          <w:sz w:val="24"/>
          <w:szCs w:val="24"/>
        </w:rPr>
        <w:t xml:space="preserve">Pada percobaan bandul fisis yang diuji adalah untuk menentukan harga percepatan gravitasi bumi. Adapun </w:t>
      </w:r>
      <w:r>
        <w:rPr>
          <w:rFonts w:ascii="Arial Narrow" w:hAnsi="Arial Narrow"/>
          <w:sz w:val="24"/>
          <w:szCs w:val="24"/>
        </w:rPr>
        <w:t>langkah-langkah sebagai berikut</w:t>
      </w:r>
      <w:r w:rsidRPr="00F04E25">
        <w:rPr>
          <w:rFonts w:ascii="Arial Narrow" w:hAnsi="Arial Narrow"/>
          <w:sz w:val="24"/>
          <w:szCs w:val="24"/>
        </w:rPr>
        <w:t>:</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 xml:space="preserve">1. menimbang massa batang logam M1 dan massa beban M2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 xml:space="preserve">2. memasang beban M2 pada batang logam dengan skrup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 xml:space="preserve">3. mengukur jarak l dan jarak h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 xml:space="preserve">4. membuat ayunan ( sudut sekitar 5 sampai 15 derajat ) dan mengamati waktu yang dibutuhkan untuk n ayunan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 xml:space="preserve">5. mengulangi percobaan diatas beberapa kali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 xml:space="preserve">6. mengubah posisi dari beban M2 pada batang logam </w:t>
      </w:r>
    </w:p>
    <w:p w:rsidR="00F04E25" w:rsidRPr="00F04E25" w:rsidRDefault="00F04E25" w:rsidP="00F04E25">
      <w:pPr>
        <w:pStyle w:val="NoSpacing"/>
        <w:spacing w:line="360" w:lineRule="auto"/>
        <w:ind w:left="270" w:hanging="270"/>
        <w:jc w:val="both"/>
        <w:rPr>
          <w:rFonts w:ascii="Arial Narrow" w:hAnsi="Arial Narrow"/>
          <w:sz w:val="24"/>
          <w:szCs w:val="24"/>
        </w:rPr>
      </w:pPr>
      <w:r w:rsidRPr="00F04E25">
        <w:rPr>
          <w:rFonts w:ascii="Arial Narrow" w:hAnsi="Arial Narrow"/>
          <w:sz w:val="24"/>
          <w:szCs w:val="24"/>
        </w:rPr>
        <w:t xml:space="preserve">7. melakukan seperti langkah-langkah pada butir 3,4,5, diatas </w:t>
      </w:r>
    </w:p>
    <w:p w:rsidR="001A2C71" w:rsidRDefault="00F04E25" w:rsidP="00F04E25">
      <w:pPr>
        <w:pStyle w:val="NoSpacing"/>
        <w:spacing w:line="360" w:lineRule="auto"/>
        <w:ind w:left="360" w:hanging="360"/>
        <w:jc w:val="both"/>
        <w:rPr>
          <w:rFonts w:ascii="Arial Narrow" w:hAnsi="Arial Narrow"/>
          <w:sz w:val="24"/>
          <w:szCs w:val="24"/>
        </w:rPr>
      </w:pPr>
      <w:r w:rsidRPr="00F04E25">
        <w:rPr>
          <w:rFonts w:ascii="Arial Narrow" w:hAnsi="Arial Narrow"/>
          <w:sz w:val="24"/>
          <w:szCs w:val="24"/>
        </w:rPr>
        <w:lastRenderedPageBreak/>
        <w:t>8. mengu;angi seperti langkah-langkah pada butir 6 dan 7 di atas jika perlu</w:t>
      </w:r>
    </w:p>
    <w:p w:rsidR="00F04E25" w:rsidRDefault="00F04E25" w:rsidP="00F04E25">
      <w:pPr>
        <w:pStyle w:val="NoSpacing"/>
        <w:spacing w:line="360" w:lineRule="auto"/>
        <w:jc w:val="both"/>
        <w:rPr>
          <w:rFonts w:ascii="Arial Narrow" w:hAnsi="Arial Narrow"/>
          <w:sz w:val="24"/>
          <w:szCs w:val="24"/>
        </w:rPr>
      </w:pPr>
    </w:p>
    <w:p w:rsidR="00F04E25" w:rsidRDefault="00F04E25" w:rsidP="00F04E25">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HASIL PENELITIAN</w:t>
      </w:r>
    </w:p>
    <w:p w:rsidR="00F04E25" w:rsidRDefault="00F04E25" w:rsidP="00F04E25">
      <w:pPr>
        <w:pStyle w:val="NoSpacing"/>
        <w:spacing w:line="360" w:lineRule="auto"/>
        <w:jc w:val="both"/>
        <w:rPr>
          <w:rFonts w:ascii="Arial Narrow" w:eastAsiaTheme="minorEastAsia" w:hAnsi="Arial Narrow"/>
          <w:sz w:val="24"/>
        </w:rPr>
      </w:pPr>
      <w:r>
        <w:rPr>
          <w:rFonts w:ascii="Arial Narrow" w:eastAsiaTheme="minorEastAsia" w:hAnsi="Arial Narrow"/>
          <w:sz w:val="24"/>
        </w:rPr>
        <w:t>Hasil penelitian yang kami peroleh pada praktikum kali ini adalah:</w:t>
      </w:r>
    </w:p>
    <w:p w:rsidR="00F04E25" w:rsidRDefault="00F04E25" w:rsidP="00F04E25">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sebelum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F04E25" w:rsidRDefault="00F04E25" w:rsidP="00F04E25">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sesudah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DD1D9F" w:rsidRDefault="00DD1D9F" w:rsidP="00F04E25">
      <w:pPr>
        <w:pStyle w:val="NoSpacing"/>
        <w:spacing w:line="360" w:lineRule="auto"/>
        <w:jc w:val="both"/>
        <w:rPr>
          <w:rFonts w:ascii="Arial Narrow" w:eastAsiaTheme="minorEastAsia" w:hAnsi="Arial Narrow"/>
          <w:sz w:val="24"/>
        </w:rPr>
      </w:pPr>
    </w:p>
    <w:p w:rsidR="00DD1D9F" w:rsidRDefault="00DD1D9F" w:rsidP="00F04E25">
      <w:pPr>
        <w:pStyle w:val="NoSpacing"/>
        <w:spacing w:line="360" w:lineRule="auto"/>
        <w:jc w:val="both"/>
        <w:rPr>
          <w:rFonts w:ascii="Arial Narrow" w:eastAsiaTheme="minorEastAsia" w:hAnsi="Arial Narrow"/>
          <w:sz w:val="24"/>
        </w:rPr>
      </w:pPr>
      <w:r>
        <w:rPr>
          <w:rFonts w:ascii="Arial Narrow" w:eastAsiaTheme="minorEastAsia" w:hAnsi="Arial Narrow"/>
          <w:sz w:val="24"/>
        </w:rPr>
        <w:t>M</w:t>
      </w:r>
      <w:r>
        <w:rPr>
          <w:rFonts w:ascii="Arial Narrow" w:eastAsiaTheme="minorEastAsia" w:hAnsi="Arial Narrow"/>
          <w:sz w:val="24"/>
          <w:vertAlign w:val="subscript"/>
        </w:rPr>
        <w:t>1</w:t>
      </w:r>
      <w:r>
        <w:rPr>
          <w:rFonts w:ascii="Arial Narrow" w:eastAsiaTheme="minorEastAsia" w:hAnsi="Arial Narrow"/>
          <w:sz w:val="24"/>
        </w:rPr>
        <w:t xml:space="preserve"> = 97,25 gr</w:t>
      </w:r>
    </w:p>
    <w:p w:rsidR="00DD1D9F" w:rsidRPr="00DD1D9F" w:rsidRDefault="00DD1D9F" w:rsidP="00F04E25">
      <w:pPr>
        <w:pStyle w:val="NoSpacing"/>
        <w:spacing w:line="360" w:lineRule="auto"/>
        <w:jc w:val="both"/>
        <w:rPr>
          <w:rFonts w:ascii="Arial Narrow" w:eastAsiaTheme="minorEastAsia" w:hAnsi="Arial Narrow"/>
          <w:sz w:val="24"/>
        </w:rPr>
      </w:pPr>
      <w:r>
        <w:rPr>
          <w:rFonts w:ascii="Arial Narrow" w:eastAsiaTheme="minorEastAsia" w:hAnsi="Arial Narrow"/>
          <w:sz w:val="24"/>
        </w:rPr>
        <w:t>M</w:t>
      </w:r>
      <w:r>
        <w:rPr>
          <w:rFonts w:ascii="Arial Narrow" w:eastAsiaTheme="minorEastAsia" w:hAnsi="Arial Narrow"/>
          <w:sz w:val="24"/>
          <w:vertAlign w:val="subscript"/>
        </w:rPr>
        <w:t>2</w:t>
      </w:r>
      <w:r>
        <w:rPr>
          <w:rFonts w:ascii="Arial Narrow" w:eastAsiaTheme="minorEastAsia" w:hAnsi="Arial Narrow"/>
          <w:sz w:val="24"/>
        </w:rPr>
        <w:t xml:space="preserve"> = 44,00 gr</w:t>
      </w:r>
    </w:p>
    <w:tbl>
      <w:tblPr>
        <w:tblStyle w:val="TableGrid"/>
        <w:tblW w:w="4968" w:type="dxa"/>
        <w:tblLook w:val="04A0"/>
      </w:tblPr>
      <w:tblGrid>
        <w:gridCol w:w="558"/>
        <w:gridCol w:w="810"/>
        <w:gridCol w:w="900"/>
        <w:gridCol w:w="900"/>
        <w:gridCol w:w="900"/>
        <w:gridCol w:w="900"/>
      </w:tblGrid>
      <w:tr w:rsidR="00DD1D9F" w:rsidTr="00DD1D9F">
        <w:tc>
          <w:tcPr>
            <w:tcW w:w="558" w:type="dxa"/>
            <w:vMerge w:val="restart"/>
            <w:vAlign w:val="center"/>
          </w:tcPr>
          <w:p w:rsidR="00DD1D9F" w:rsidRDefault="00DD1D9F" w:rsidP="00DD1D9F">
            <w:pPr>
              <w:pStyle w:val="NoSpacing"/>
              <w:spacing w:line="360" w:lineRule="auto"/>
              <w:jc w:val="center"/>
              <w:rPr>
                <w:rFonts w:ascii="Arial Narrow" w:hAnsi="Arial Narrow"/>
                <w:sz w:val="24"/>
                <w:szCs w:val="24"/>
              </w:rPr>
            </w:pPr>
            <w:r>
              <w:rPr>
                <w:rFonts w:ascii="Arial Narrow" w:hAnsi="Arial Narrow"/>
                <w:sz w:val="24"/>
                <w:szCs w:val="24"/>
              </w:rPr>
              <w:t>No</w:t>
            </w:r>
          </w:p>
        </w:tc>
        <w:tc>
          <w:tcPr>
            <w:tcW w:w="810" w:type="dxa"/>
            <w:vMerge w:val="restart"/>
            <w:vAlign w:val="center"/>
          </w:tcPr>
          <w:p w:rsidR="00DD1D9F" w:rsidRDefault="00DD1D9F" w:rsidP="00DD1D9F">
            <w:pPr>
              <w:pStyle w:val="NoSpacing"/>
              <w:spacing w:line="360" w:lineRule="auto"/>
              <w:rPr>
                <w:rFonts w:ascii="Arial Narrow" w:hAnsi="Arial Narrow"/>
                <w:sz w:val="24"/>
                <w:szCs w:val="24"/>
              </w:rPr>
            </w:pPr>
            <w:r>
              <w:rPr>
                <w:rFonts w:ascii="Arial Narrow" w:hAnsi="Arial Narrow"/>
                <w:sz w:val="24"/>
                <w:szCs w:val="24"/>
              </w:rPr>
              <w:t>l (cm)</w:t>
            </w:r>
          </w:p>
        </w:tc>
        <w:tc>
          <w:tcPr>
            <w:tcW w:w="900" w:type="dxa"/>
            <w:vMerge w:val="restart"/>
            <w:vAlign w:val="center"/>
          </w:tcPr>
          <w:p w:rsidR="00DD1D9F" w:rsidRDefault="00DD1D9F" w:rsidP="00DD1D9F">
            <w:pPr>
              <w:pStyle w:val="NoSpacing"/>
              <w:spacing w:line="360" w:lineRule="auto"/>
              <w:jc w:val="center"/>
              <w:rPr>
                <w:rFonts w:ascii="Arial Narrow" w:hAnsi="Arial Narrow"/>
                <w:sz w:val="24"/>
                <w:szCs w:val="24"/>
              </w:rPr>
            </w:pPr>
            <w:r>
              <w:rPr>
                <w:rFonts w:ascii="Arial Narrow" w:hAnsi="Arial Narrow"/>
                <w:sz w:val="24"/>
                <w:szCs w:val="24"/>
              </w:rPr>
              <w:t>h (cm)</w:t>
            </w:r>
          </w:p>
        </w:tc>
        <w:tc>
          <w:tcPr>
            <w:tcW w:w="2700" w:type="dxa"/>
            <w:gridSpan w:val="3"/>
            <w:vAlign w:val="center"/>
          </w:tcPr>
          <w:p w:rsidR="00DD1D9F" w:rsidRDefault="00DD1D9F" w:rsidP="00DD1D9F">
            <w:pPr>
              <w:pStyle w:val="NoSpacing"/>
              <w:spacing w:line="360" w:lineRule="auto"/>
              <w:jc w:val="center"/>
              <w:rPr>
                <w:rFonts w:ascii="Arial Narrow" w:hAnsi="Arial Narrow"/>
                <w:sz w:val="24"/>
                <w:szCs w:val="24"/>
              </w:rPr>
            </w:pPr>
            <w:r>
              <w:rPr>
                <w:rFonts w:ascii="Arial Narrow" w:hAnsi="Arial Narrow"/>
                <w:sz w:val="24"/>
                <w:szCs w:val="24"/>
              </w:rPr>
              <w:t>Waktu untuk t=12 ayunan</w:t>
            </w:r>
          </w:p>
        </w:tc>
      </w:tr>
      <w:tr w:rsidR="00DD1D9F" w:rsidTr="00DD1D9F">
        <w:tc>
          <w:tcPr>
            <w:tcW w:w="558" w:type="dxa"/>
            <w:vMerge/>
            <w:vAlign w:val="center"/>
          </w:tcPr>
          <w:p w:rsidR="00DD1D9F" w:rsidRDefault="00DD1D9F" w:rsidP="00DD1D9F">
            <w:pPr>
              <w:pStyle w:val="NoSpacing"/>
              <w:spacing w:line="360" w:lineRule="auto"/>
              <w:jc w:val="center"/>
              <w:rPr>
                <w:rFonts w:ascii="Arial Narrow" w:hAnsi="Arial Narrow"/>
                <w:sz w:val="24"/>
                <w:szCs w:val="24"/>
              </w:rPr>
            </w:pPr>
          </w:p>
        </w:tc>
        <w:tc>
          <w:tcPr>
            <w:tcW w:w="810" w:type="dxa"/>
            <w:vMerge/>
            <w:vAlign w:val="center"/>
          </w:tcPr>
          <w:p w:rsidR="00DD1D9F" w:rsidRDefault="00DD1D9F" w:rsidP="00DD1D9F">
            <w:pPr>
              <w:pStyle w:val="NoSpacing"/>
              <w:spacing w:line="360" w:lineRule="auto"/>
              <w:jc w:val="center"/>
              <w:rPr>
                <w:rFonts w:ascii="Arial Narrow" w:hAnsi="Arial Narrow"/>
                <w:sz w:val="24"/>
                <w:szCs w:val="24"/>
              </w:rPr>
            </w:pPr>
          </w:p>
        </w:tc>
        <w:tc>
          <w:tcPr>
            <w:tcW w:w="900" w:type="dxa"/>
            <w:vMerge/>
            <w:vAlign w:val="center"/>
          </w:tcPr>
          <w:p w:rsidR="00DD1D9F" w:rsidRDefault="00DD1D9F" w:rsidP="00DD1D9F">
            <w:pPr>
              <w:pStyle w:val="NoSpacing"/>
              <w:spacing w:line="360" w:lineRule="auto"/>
              <w:jc w:val="center"/>
              <w:rPr>
                <w:rFonts w:ascii="Arial Narrow" w:hAnsi="Arial Narrow"/>
                <w:sz w:val="24"/>
                <w:szCs w:val="24"/>
              </w:rPr>
            </w:pPr>
          </w:p>
        </w:tc>
        <w:tc>
          <w:tcPr>
            <w:tcW w:w="900" w:type="dxa"/>
            <w:vAlign w:val="center"/>
          </w:tcPr>
          <w:p w:rsidR="00DD1D9F" w:rsidRDefault="00DD1D9F" w:rsidP="00DD1D9F">
            <w:pPr>
              <w:pStyle w:val="NoSpacing"/>
              <w:spacing w:line="360" w:lineRule="auto"/>
              <w:jc w:val="center"/>
              <w:rPr>
                <w:rFonts w:ascii="Arial Narrow" w:hAnsi="Arial Narrow"/>
                <w:sz w:val="24"/>
                <w:szCs w:val="24"/>
              </w:rPr>
            </w:pPr>
            <w:r>
              <w:rPr>
                <w:rFonts w:ascii="Arial Narrow" w:hAnsi="Arial Narrow"/>
                <w:sz w:val="24"/>
                <w:szCs w:val="24"/>
              </w:rPr>
              <w:t>t (s)</w:t>
            </w:r>
          </w:p>
        </w:tc>
        <w:tc>
          <w:tcPr>
            <w:tcW w:w="900" w:type="dxa"/>
            <w:vAlign w:val="center"/>
          </w:tcPr>
          <w:p w:rsidR="00DD1D9F" w:rsidRDefault="00DD1D9F" w:rsidP="00DD1D9F">
            <w:pPr>
              <w:pStyle w:val="NoSpacing"/>
              <w:spacing w:line="360" w:lineRule="auto"/>
              <w:jc w:val="center"/>
              <w:rPr>
                <w:rFonts w:ascii="Arial Narrow" w:hAnsi="Arial Narrow"/>
                <w:sz w:val="24"/>
                <w:szCs w:val="24"/>
              </w:rPr>
            </w:pPr>
            <w:r>
              <w:rPr>
                <w:rFonts w:ascii="Arial Narrow" w:hAnsi="Arial Narrow"/>
                <w:sz w:val="24"/>
                <w:szCs w:val="24"/>
              </w:rPr>
              <w:t>t (s)</w:t>
            </w:r>
          </w:p>
        </w:tc>
        <w:tc>
          <w:tcPr>
            <w:tcW w:w="900" w:type="dxa"/>
            <w:vAlign w:val="center"/>
          </w:tcPr>
          <w:p w:rsidR="00DD1D9F" w:rsidRDefault="00DD1D9F" w:rsidP="00DD1D9F">
            <w:pPr>
              <w:pStyle w:val="NoSpacing"/>
              <w:spacing w:line="360" w:lineRule="auto"/>
              <w:jc w:val="center"/>
              <w:rPr>
                <w:rFonts w:ascii="Arial Narrow" w:hAnsi="Arial Narrow"/>
                <w:sz w:val="24"/>
                <w:szCs w:val="24"/>
              </w:rPr>
            </w:pPr>
            <w:r>
              <w:rPr>
                <w:rFonts w:ascii="Arial Narrow" w:hAnsi="Arial Narrow"/>
                <w:sz w:val="24"/>
                <w:szCs w:val="24"/>
              </w:rPr>
              <w:t>t(s)</w:t>
            </w:r>
          </w:p>
        </w:tc>
      </w:tr>
      <w:tr w:rsidR="00F04E25" w:rsidTr="00DD1D9F">
        <w:tc>
          <w:tcPr>
            <w:tcW w:w="558"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w:t>
            </w:r>
          </w:p>
        </w:tc>
        <w:tc>
          <w:tcPr>
            <w:tcW w:w="81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57</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27</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17</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17</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17</w:t>
            </w:r>
          </w:p>
        </w:tc>
      </w:tr>
      <w:tr w:rsidR="00F04E25" w:rsidTr="00DD1D9F">
        <w:tc>
          <w:tcPr>
            <w:tcW w:w="558"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2</w:t>
            </w:r>
          </w:p>
        </w:tc>
        <w:tc>
          <w:tcPr>
            <w:tcW w:w="81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53</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23</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r>
      <w:tr w:rsidR="00F04E25" w:rsidTr="00DD1D9F">
        <w:tc>
          <w:tcPr>
            <w:tcW w:w="558"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3</w:t>
            </w:r>
          </w:p>
        </w:tc>
        <w:tc>
          <w:tcPr>
            <w:tcW w:w="81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49</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19,5</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r>
      <w:tr w:rsidR="00F04E25" w:rsidTr="00DD1D9F">
        <w:tc>
          <w:tcPr>
            <w:tcW w:w="558"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4</w:t>
            </w:r>
          </w:p>
        </w:tc>
        <w:tc>
          <w:tcPr>
            <w:tcW w:w="81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45</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15,5</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c>
          <w:tcPr>
            <w:tcW w:w="900" w:type="dxa"/>
          </w:tcPr>
          <w:p w:rsidR="00F04E25"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r>
      <w:tr w:rsidR="00DD1D9F" w:rsidTr="00DD1D9F">
        <w:tc>
          <w:tcPr>
            <w:tcW w:w="558" w:type="dxa"/>
          </w:tcPr>
          <w:p w:rsidR="00DD1D9F"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5</w:t>
            </w:r>
          </w:p>
        </w:tc>
        <w:tc>
          <w:tcPr>
            <w:tcW w:w="810" w:type="dxa"/>
          </w:tcPr>
          <w:p w:rsidR="00DD1D9F"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41</w:t>
            </w:r>
          </w:p>
        </w:tc>
        <w:tc>
          <w:tcPr>
            <w:tcW w:w="900" w:type="dxa"/>
          </w:tcPr>
          <w:p w:rsidR="00DD1D9F"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11,5</w:t>
            </w:r>
          </w:p>
        </w:tc>
        <w:tc>
          <w:tcPr>
            <w:tcW w:w="900" w:type="dxa"/>
          </w:tcPr>
          <w:p w:rsidR="00DD1D9F"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c>
          <w:tcPr>
            <w:tcW w:w="900" w:type="dxa"/>
          </w:tcPr>
          <w:p w:rsidR="00DD1D9F"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c>
          <w:tcPr>
            <w:tcW w:w="900" w:type="dxa"/>
          </w:tcPr>
          <w:p w:rsidR="00DD1D9F"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16</w:t>
            </w:r>
          </w:p>
        </w:tc>
      </w:tr>
    </w:tbl>
    <w:p w:rsidR="00F04E25" w:rsidRDefault="00F04E25" w:rsidP="00F04E25">
      <w:pPr>
        <w:pStyle w:val="NoSpacing"/>
        <w:spacing w:line="360" w:lineRule="auto"/>
        <w:jc w:val="both"/>
        <w:rPr>
          <w:rFonts w:ascii="Arial Narrow" w:hAnsi="Arial Narrow"/>
          <w:sz w:val="24"/>
          <w:szCs w:val="24"/>
        </w:rPr>
      </w:pPr>
    </w:p>
    <w:p w:rsidR="00DD1D9F" w:rsidRDefault="00DD1D9F" w:rsidP="00F04E25">
      <w:pPr>
        <w:pStyle w:val="NoSpacing"/>
        <w:spacing w:line="360" w:lineRule="auto"/>
        <w:jc w:val="both"/>
        <w:rPr>
          <w:rFonts w:ascii="Arial Narrow" w:hAnsi="Arial Narrow"/>
          <w:sz w:val="24"/>
          <w:szCs w:val="24"/>
        </w:rPr>
      </w:pPr>
      <w:r>
        <w:rPr>
          <w:rFonts w:ascii="Arial Narrow" w:hAnsi="Arial Narrow"/>
          <w:sz w:val="24"/>
          <w:szCs w:val="24"/>
        </w:rPr>
        <w:t xml:space="preserve">Kami mengambil sampel nomor 2 dan 4 untuk menentukan </w:t>
      </w:r>
      <w:r w:rsidR="0043712C">
        <w:rPr>
          <w:rFonts w:ascii="Arial Narrow" w:hAnsi="Arial Narrow"/>
          <w:sz w:val="24"/>
          <w:szCs w:val="24"/>
        </w:rPr>
        <w:t xml:space="preserve">percepatan </w:t>
      </w:r>
      <w:r>
        <w:rPr>
          <w:rFonts w:ascii="Arial Narrow" w:hAnsi="Arial Narrow"/>
          <w:sz w:val="24"/>
          <w:szCs w:val="24"/>
        </w:rPr>
        <w:t>gravitasi. Untuk menghitung panjang batang, kami menggunakan persamaan:</w:t>
      </w:r>
    </w:p>
    <w:p w:rsidR="00DD1D9F" w:rsidRDefault="00DD1D9F" w:rsidP="00F04E25">
      <w:pPr>
        <w:pStyle w:val="NoSpacing"/>
        <w:spacing w:line="360" w:lineRule="auto"/>
        <w:jc w:val="both"/>
        <w:rPr>
          <w:rFonts w:ascii="Arial Narrow" w:eastAsiaTheme="minorEastAsia" w:hAnsi="Arial Narrow"/>
          <w:sz w:val="24"/>
          <w:szCs w:val="24"/>
        </w:rPr>
      </w:pPr>
      <m:oMathPara>
        <m:oMath>
          <m:r>
            <w:rPr>
              <w:rFonts w:ascii="Cambria Math" w:hAnsi="Cambria Math"/>
              <w:sz w:val="24"/>
              <w:szCs w:val="24"/>
            </w:rPr>
            <m:t>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.h</m:t>
              </m:r>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2</m:t>
                  </m:r>
                </m:sub>
              </m:sSub>
            </m:den>
          </m:f>
        </m:oMath>
      </m:oMathPara>
    </w:p>
    <w:p w:rsidR="00DD1D9F" w:rsidRDefault="00DD1D9F" w:rsidP="00F04E25">
      <w:pPr>
        <w:pStyle w:val="NoSpacing"/>
        <w:spacing w:line="360" w:lineRule="auto"/>
        <w:jc w:val="both"/>
        <w:rPr>
          <w:rFonts w:ascii="Arial Narrow" w:eastAsiaTheme="minorEastAsia" w:hAnsi="Arial Narrow"/>
          <w:sz w:val="24"/>
          <w:szCs w:val="24"/>
        </w:rPr>
      </w:pPr>
      <w:r>
        <w:rPr>
          <w:rFonts w:ascii="Arial Narrow" w:eastAsiaTheme="minorEastAsia" w:hAnsi="Arial Narrow"/>
          <w:sz w:val="24"/>
          <w:szCs w:val="24"/>
        </w:rPr>
        <w:t>Serta untuk menentukan percepatan gravitasi dapat dicari dengan persamaan:</w:t>
      </w:r>
    </w:p>
    <w:p w:rsidR="0043712C" w:rsidRPr="0043712C" w:rsidRDefault="0043712C" w:rsidP="00F04E25">
      <w:pPr>
        <w:pStyle w:val="NoSpacing"/>
        <w:spacing w:line="360" w:lineRule="auto"/>
        <w:jc w:val="both"/>
        <w:rPr>
          <w:rFonts w:ascii="Arial Narrow" w:eastAsiaTheme="minorEastAsia" w:hAnsi="Arial Narrow"/>
          <w:sz w:val="28"/>
          <w:szCs w:val="24"/>
        </w:rPr>
      </w:pPr>
      <m:oMathPara>
        <m:oMath>
          <m:r>
            <w:rPr>
              <w:rFonts w:ascii="Cambria Math" w:eastAsiaTheme="minorEastAsia" w:hAnsi="Cambria Math"/>
              <w:sz w:val="28"/>
              <w:szCs w:val="24"/>
            </w:rPr>
            <m:t>g=</m:t>
          </m:r>
          <m:f>
            <m:fPr>
              <m:ctrlPr>
                <w:rPr>
                  <w:rFonts w:ascii="Cambria Math" w:eastAsiaTheme="minorEastAsia" w:hAnsi="Cambria Math"/>
                  <w:i/>
                  <w:sz w:val="28"/>
                  <w:szCs w:val="24"/>
                </w:rPr>
              </m:ctrlPr>
            </m:fPr>
            <m:num>
              <m:r>
                <w:rPr>
                  <w:rFonts w:ascii="Cambria Math" w:eastAsiaTheme="minorEastAsia" w:hAnsi="Cambria Math"/>
                  <w:sz w:val="28"/>
                  <w:szCs w:val="24"/>
                </w:rPr>
                <m:t>4</m:t>
              </m:r>
              <m:sSup>
                <m:sSupPr>
                  <m:ctrlPr>
                    <w:rPr>
                      <w:rFonts w:ascii="Cambria Math" w:eastAsiaTheme="minorEastAsia" w:hAnsi="Cambria Math"/>
                      <w:i/>
                      <w:sz w:val="28"/>
                      <w:szCs w:val="24"/>
                    </w:rPr>
                  </m:ctrlPr>
                </m:sSupPr>
                <m:e>
                  <m:r>
                    <w:rPr>
                      <w:rFonts w:ascii="Cambria Math" w:eastAsiaTheme="minorEastAsia" w:hAnsi="Cambria Math"/>
                      <w:sz w:val="28"/>
                      <w:szCs w:val="24"/>
                    </w:rPr>
                    <m:t>π</m:t>
                  </m:r>
                </m:e>
                <m:sup>
                  <m:r>
                    <w:rPr>
                      <w:rFonts w:ascii="Cambria Math" w:eastAsiaTheme="minorEastAsia" w:hAnsi="Cambria Math"/>
                      <w:sz w:val="28"/>
                      <w:szCs w:val="24"/>
                    </w:rPr>
                    <m:t>2</m:t>
                  </m:r>
                </m:sup>
              </m:sSup>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l</m:t>
                  </m:r>
                </m:e>
                <m:sub>
                  <m:r>
                    <w:rPr>
                      <w:rFonts w:ascii="Cambria Math" w:eastAsiaTheme="minorEastAsia" w:hAnsi="Cambria Math"/>
                      <w:sz w:val="28"/>
                      <w:szCs w:val="24"/>
                    </w:rPr>
                    <m:t>2</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b</m:t>
                  </m:r>
                </m:e>
                <m:sub>
                  <m:r>
                    <w:rPr>
                      <w:rFonts w:ascii="Cambria Math" w:eastAsiaTheme="minorEastAsia" w:hAnsi="Cambria Math"/>
                      <w:sz w:val="28"/>
                      <w:szCs w:val="24"/>
                    </w:rPr>
                    <m:t>2</m:t>
                  </m:r>
                </m:sub>
              </m:sSub>
              <m:sSup>
                <m:sSupPr>
                  <m:ctrlPr>
                    <w:rPr>
                      <w:rFonts w:ascii="Cambria Math" w:eastAsiaTheme="minorEastAsia" w:hAnsi="Cambria Math"/>
                      <w:i/>
                      <w:sz w:val="28"/>
                      <w:szCs w:val="24"/>
                    </w:rPr>
                  </m:ctrlPr>
                </m:sSupPr>
                <m:e>
                  <m:r>
                    <w:rPr>
                      <w:rFonts w:ascii="Cambria Math" w:eastAsiaTheme="minorEastAsia" w:hAnsi="Cambria Math"/>
                      <w:sz w:val="28"/>
                      <w:szCs w:val="24"/>
                    </w:rPr>
                    <m:t>)</m:t>
                  </m:r>
                </m:e>
                <m:sup>
                  <m:r>
                    <w:rPr>
                      <w:rFonts w:ascii="Cambria Math" w:eastAsiaTheme="minorEastAsia" w:hAnsi="Cambria Math"/>
                      <w:sz w:val="28"/>
                      <w:szCs w:val="24"/>
                    </w:rPr>
                    <m:t>2</m:t>
                  </m:r>
                </m:sup>
              </m:sSup>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l</m:t>
                  </m:r>
                </m:e>
                <m:sub>
                  <m:r>
                    <w:rPr>
                      <w:rFonts w:ascii="Cambria Math" w:eastAsiaTheme="minorEastAsia" w:hAnsi="Cambria Math"/>
                      <w:sz w:val="28"/>
                      <w:szCs w:val="24"/>
                    </w:rPr>
                    <m:t>4</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b</m:t>
                  </m:r>
                </m:e>
                <m:sub>
                  <m:r>
                    <w:rPr>
                      <w:rFonts w:ascii="Cambria Math" w:eastAsiaTheme="minorEastAsia" w:hAnsi="Cambria Math"/>
                      <w:sz w:val="28"/>
                      <w:szCs w:val="24"/>
                    </w:rPr>
                    <m:t>4</m:t>
                  </m:r>
                </m:sub>
              </m:sSub>
              <m:sSup>
                <m:sSupPr>
                  <m:ctrlPr>
                    <w:rPr>
                      <w:rFonts w:ascii="Cambria Math" w:eastAsiaTheme="minorEastAsia" w:hAnsi="Cambria Math"/>
                      <w:i/>
                      <w:sz w:val="28"/>
                      <w:szCs w:val="24"/>
                    </w:rPr>
                  </m:ctrlPr>
                </m:sSupPr>
                <m:e>
                  <m:r>
                    <w:rPr>
                      <w:rFonts w:ascii="Cambria Math" w:eastAsiaTheme="minorEastAsia" w:hAnsi="Cambria Math"/>
                      <w:sz w:val="28"/>
                      <w:szCs w:val="24"/>
                    </w:rPr>
                    <m:t>)</m:t>
                  </m:r>
                </m:e>
                <m:sup>
                  <m:r>
                    <w:rPr>
                      <w:rFonts w:ascii="Cambria Math" w:eastAsiaTheme="minorEastAsia" w:hAnsi="Cambria Math"/>
                      <w:sz w:val="28"/>
                      <w:szCs w:val="24"/>
                    </w:rPr>
                    <m:t>2</m:t>
                  </m:r>
                </m:sup>
              </m:sSup>
              <m:r>
                <w:rPr>
                  <w:rFonts w:ascii="Cambria Math" w:eastAsiaTheme="minorEastAsia" w:hAnsi="Cambria Math"/>
                  <w:sz w:val="28"/>
                  <w:szCs w:val="24"/>
                </w:rPr>
                <m:t>]</m:t>
              </m:r>
            </m:num>
            <m:den>
              <m:sSubSup>
                <m:sSubSupPr>
                  <m:ctrlPr>
                    <w:rPr>
                      <w:rFonts w:ascii="Cambria Math" w:eastAsiaTheme="minorEastAsia" w:hAnsi="Cambria Math"/>
                      <w:i/>
                      <w:sz w:val="28"/>
                      <w:szCs w:val="24"/>
                    </w:rPr>
                  </m:ctrlPr>
                </m:sSubSupPr>
                <m:e>
                  <m:r>
                    <w:rPr>
                      <w:rFonts w:ascii="Cambria Math" w:eastAsiaTheme="minorEastAsia" w:hAnsi="Cambria Math"/>
                      <w:sz w:val="28"/>
                      <w:szCs w:val="24"/>
                    </w:rPr>
                    <m:t>T</m:t>
                  </m:r>
                </m:e>
                <m:sub>
                  <m:r>
                    <w:rPr>
                      <w:rFonts w:ascii="Cambria Math" w:eastAsiaTheme="minorEastAsia" w:hAnsi="Cambria Math"/>
                      <w:sz w:val="28"/>
                      <w:szCs w:val="24"/>
                    </w:rPr>
                    <m:t>2</m:t>
                  </m:r>
                </m:sub>
                <m:sup>
                  <m:r>
                    <w:rPr>
                      <w:rFonts w:ascii="Cambria Math" w:eastAsiaTheme="minorEastAsia" w:hAnsi="Cambria Math"/>
                      <w:sz w:val="28"/>
                      <w:szCs w:val="24"/>
                    </w:rPr>
                    <m:t>2</m:t>
                  </m:r>
                </m:sup>
              </m:sSubSup>
              <m:d>
                <m:dPr>
                  <m:ctrlPr>
                    <w:rPr>
                      <w:rFonts w:ascii="Cambria Math" w:eastAsiaTheme="minorEastAsia" w:hAnsi="Cambria Math"/>
                      <w:i/>
                      <w:sz w:val="28"/>
                      <w:szCs w:val="24"/>
                    </w:rPr>
                  </m:ctrlPr>
                </m:dPr>
                <m:e>
                  <m:sSub>
                    <m:sSubPr>
                      <m:ctrlPr>
                        <w:rPr>
                          <w:rFonts w:ascii="Cambria Math" w:eastAsiaTheme="minorEastAsia" w:hAnsi="Cambria Math"/>
                          <w:i/>
                          <w:sz w:val="28"/>
                          <w:szCs w:val="24"/>
                        </w:rPr>
                      </m:ctrlPr>
                    </m:sSubPr>
                    <m:e>
                      <m:r>
                        <w:rPr>
                          <w:rFonts w:ascii="Cambria Math" w:eastAsiaTheme="minorEastAsia" w:hAnsi="Cambria Math"/>
                          <w:sz w:val="28"/>
                          <w:szCs w:val="24"/>
                        </w:rPr>
                        <m:t>l</m:t>
                      </m:r>
                    </m:e>
                    <m:sub>
                      <m:r>
                        <w:rPr>
                          <w:rFonts w:ascii="Cambria Math" w:eastAsiaTheme="minorEastAsia" w:hAnsi="Cambria Math"/>
                          <w:sz w:val="28"/>
                          <w:szCs w:val="24"/>
                        </w:rPr>
                        <m:t>2</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b</m:t>
                      </m:r>
                    </m:e>
                    <m:sub>
                      <m:r>
                        <w:rPr>
                          <w:rFonts w:ascii="Cambria Math" w:eastAsiaTheme="minorEastAsia" w:hAnsi="Cambria Math"/>
                          <w:sz w:val="28"/>
                          <w:szCs w:val="24"/>
                        </w:rPr>
                        <m:t>2</m:t>
                      </m:r>
                    </m:sub>
                  </m:sSub>
                </m:e>
              </m:d>
              <m:r>
                <w:rPr>
                  <w:rFonts w:ascii="Cambria Math" w:eastAsiaTheme="minorEastAsia" w:hAnsi="Cambria Math"/>
                  <w:sz w:val="28"/>
                  <w:szCs w:val="24"/>
                </w:rPr>
                <m:t xml:space="preserve">- </m:t>
              </m:r>
              <m:sSubSup>
                <m:sSubSupPr>
                  <m:ctrlPr>
                    <w:rPr>
                      <w:rFonts w:ascii="Cambria Math" w:eastAsiaTheme="minorEastAsia" w:hAnsi="Cambria Math"/>
                      <w:i/>
                      <w:sz w:val="28"/>
                      <w:szCs w:val="24"/>
                    </w:rPr>
                  </m:ctrlPr>
                </m:sSubSupPr>
                <m:e>
                  <m:r>
                    <w:rPr>
                      <w:rFonts w:ascii="Cambria Math" w:eastAsiaTheme="minorEastAsia" w:hAnsi="Cambria Math"/>
                      <w:sz w:val="28"/>
                      <w:szCs w:val="24"/>
                    </w:rPr>
                    <m:t>T</m:t>
                  </m:r>
                </m:e>
                <m:sub>
                  <m:r>
                    <w:rPr>
                      <w:rFonts w:ascii="Cambria Math" w:eastAsiaTheme="minorEastAsia" w:hAnsi="Cambria Math"/>
                      <w:sz w:val="28"/>
                      <w:szCs w:val="24"/>
                    </w:rPr>
                    <m:t>4</m:t>
                  </m:r>
                </m:sub>
                <m:sup>
                  <m:r>
                    <w:rPr>
                      <w:rFonts w:ascii="Cambria Math" w:eastAsiaTheme="minorEastAsia" w:hAnsi="Cambria Math"/>
                      <w:sz w:val="28"/>
                      <w:szCs w:val="24"/>
                    </w:rPr>
                    <m:t>2</m:t>
                  </m:r>
                </m:sup>
              </m:sSubSup>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l</m:t>
                  </m:r>
                </m:e>
                <m:sub>
                  <m:r>
                    <w:rPr>
                      <w:rFonts w:ascii="Cambria Math" w:eastAsiaTheme="minorEastAsia" w:hAnsi="Cambria Math"/>
                      <w:sz w:val="28"/>
                      <w:szCs w:val="24"/>
                    </w:rPr>
                    <m:t>4</m:t>
                  </m:r>
                </m:sub>
              </m:sSub>
              <m:r>
                <w:rPr>
                  <w:rFonts w:ascii="Cambria Math" w:eastAsiaTheme="minorEastAsia" w:hAnsi="Cambria Math"/>
                  <w:sz w:val="28"/>
                  <w:szCs w:val="24"/>
                </w:rPr>
                <m:t>-</m:t>
              </m:r>
              <m:sSub>
                <m:sSubPr>
                  <m:ctrlPr>
                    <w:rPr>
                      <w:rFonts w:ascii="Cambria Math" w:eastAsiaTheme="minorEastAsia" w:hAnsi="Cambria Math"/>
                      <w:i/>
                      <w:sz w:val="28"/>
                      <w:szCs w:val="24"/>
                    </w:rPr>
                  </m:ctrlPr>
                </m:sSubPr>
                <m:e>
                  <m:r>
                    <w:rPr>
                      <w:rFonts w:ascii="Cambria Math" w:eastAsiaTheme="minorEastAsia" w:hAnsi="Cambria Math"/>
                      <w:sz w:val="28"/>
                      <w:szCs w:val="24"/>
                    </w:rPr>
                    <m:t>b</m:t>
                  </m:r>
                </m:e>
                <m:sub>
                  <m:r>
                    <w:rPr>
                      <w:rFonts w:ascii="Cambria Math" w:eastAsiaTheme="minorEastAsia" w:hAnsi="Cambria Math"/>
                      <w:sz w:val="28"/>
                      <w:szCs w:val="24"/>
                    </w:rPr>
                    <m:t>4</m:t>
                  </m:r>
                </m:sub>
              </m:sSub>
              <m:r>
                <w:rPr>
                  <w:rFonts w:ascii="Cambria Math" w:eastAsiaTheme="minorEastAsia" w:hAnsi="Cambria Math"/>
                  <w:sz w:val="28"/>
                  <w:szCs w:val="24"/>
                </w:rPr>
                <m:t>)</m:t>
              </m:r>
            </m:den>
          </m:f>
        </m:oMath>
      </m:oMathPara>
    </w:p>
    <w:p w:rsidR="00DD1D9F" w:rsidRDefault="00DD1D9F" w:rsidP="00F04E25">
      <w:pPr>
        <w:pStyle w:val="NoSpacing"/>
        <w:spacing w:line="360" w:lineRule="auto"/>
        <w:jc w:val="both"/>
        <w:rPr>
          <w:rFonts w:ascii="Arial Narrow" w:eastAsiaTheme="minorEastAsia" w:hAnsi="Arial Narrow"/>
          <w:sz w:val="24"/>
          <w:szCs w:val="24"/>
        </w:rPr>
      </w:pPr>
      <w:r w:rsidRPr="0043712C">
        <w:rPr>
          <w:rFonts w:ascii="Arial Narrow" w:eastAsiaTheme="minorEastAsia" w:hAnsi="Arial Narrow"/>
          <w:sz w:val="40"/>
          <w:szCs w:val="24"/>
        </w:rPr>
        <w:t xml:space="preserve"> </w:t>
      </w:r>
    </w:p>
    <w:p w:rsidR="0043712C" w:rsidRDefault="0043712C" w:rsidP="00F04E25">
      <w:pPr>
        <w:pStyle w:val="NoSpacing"/>
        <w:spacing w:line="360" w:lineRule="auto"/>
        <w:jc w:val="both"/>
        <w:rPr>
          <w:rFonts w:ascii="Arial Narrow" w:eastAsiaTheme="minorEastAsia" w:hAnsi="Arial Narrow"/>
          <w:sz w:val="24"/>
          <w:szCs w:val="24"/>
        </w:rPr>
      </w:pPr>
      <w:r>
        <w:rPr>
          <w:rFonts w:ascii="Arial Narrow" w:eastAsiaTheme="minorEastAsia" w:hAnsi="Arial Narrow"/>
          <w:sz w:val="24"/>
          <w:szCs w:val="24"/>
        </w:rPr>
        <w:t>Maka didapat:</w:t>
      </w:r>
    </w:p>
    <w:tbl>
      <w:tblPr>
        <w:tblStyle w:val="TableGrid"/>
        <w:tblW w:w="4878" w:type="dxa"/>
        <w:tblLook w:val="04A0"/>
      </w:tblPr>
      <w:tblGrid>
        <w:gridCol w:w="1092"/>
        <w:gridCol w:w="1092"/>
        <w:gridCol w:w="1254"/>
        <w:gridCol w:w="1440"/>
      </w:tblGrid>
      <w:tr w:rsidR="0043712C" w:rsidTr="0043712C">
        <w:tc>
          <w:tcPr>
            <w:tcW w:w="1092" w:type="dxa"/>
            <w:vAlign w:val="center"/>
          </w:tcPr>
          <w:p w:rsidR="0043712C" w:rsidRPr="0043712C" w:rsidRDefault="0043712C" w:rsidP="0043712C">
            <w:pPr>
              <w:pStyle w:val="NoSpacing"/>
              <w:spacing w:line="360" w:lineRule="auto"/>
              <w:jc w:val="center"/>
              <w:rPr>
                <w:rFonts w:ascii="Arial Narrow" w:eastAsiaTheme="minorEastAsia" w:hAnsi="Arial Narrow"/>
                <w:i/>
                <w:sz w:val="28"/>
                <w:szCs w:val="24"/>
                <w:vertAlign w:val="subscript"/>
              </w:rPr>
            </w:pPr>
            <w:r w:rsidRPr="0043712C">
              <w:rPr>
                <w:rFonts w:ascii="Arial Narrow" w:eastAsiaTheme="minorEastAsia" w:hAnsi="Arial Narrow"/>
                <w:i/>
                <w:sz w:val="28"/>
                <w:szCs w:val="24"/>
              </w:rPr>
              <w:t>b</w:t>
            </w:r>
            <w:r w:rsidRPr="0043712C">
              <w:rPr>
                <w:rFonts w:ascii="Arial Narrow" w:eastAsiaTheme="minorEastAsia" w:hAnsi="Arial Narrow"/>
                <w:i/>
                <w:sz w:val="28"/>
                <w:szCs w:val="24"/>
                <w:vertAlign w:val="subscript"/>
              </w:rPr>
              <w:t>1</w:t>
            </w:r>
          </w:p>
        </w:tc>
        <w:tc>
          <w:tcPr>
            <w:tcW w:w="1092" w:type="dxa"/>
            <w:vAlign w:val="center"/>
          </w:tcPr>
          <w:p w:rsidR="0043712C" w:rsidRPr="0043712C" w:rsidRDefault="0043712C" w:rsidP="0043712C">
            <w:pPr>
              <w:pStyle w:val="NoSpacing"/>
              <w:spacing w:line="360" w:lineRule="auto"/>
              <w:jc w:val="center"/>
              <w:rPr>
                <w:rFonts w:ascii="Arial Narrow" w:eastAsiaTheme="minorEastAsia" w:hAnsi="Arial Narrow"/>
                <w:i/>
                <w:sz w:val="28"/>
                <w:szCs w:val="24"/>
                <w:vertAlign w:val="subscript"/>
              </w:rPr>
            </w:pPr>
            <w:r w:rsidRPr="0043712C">
              <w:rPr>
                <w:rFonts w:ascii="Arial Narrow" w:eastAsiaTheme="minorEastAsia" w:hAnsi="Arial Narrow"/>
                <w:i/>
                <w:sz w:val="28"/>
                <w:szCs w:val="24"/>
              </w:rPr>
              <w:t>b</w:t>
            </w:r>
            <w:r w:rsidRPr="0043712C">
              <w:rPr>
                <w:rFonts w:ascii="Arial Narrow" w:eastAsiaTheme="minorEastAsia" w:hAnsi="Arial Narrow"/>
                <w:i/>
                <w:sz w:val="28"/>
                <w:szCs w:val="24"/>
                <w:vertAlign w:val="subscript"/>
              </w:rPr>
              <w:t>2</w:t>
            </w:r>
          </w:p>
        </w:tc>
        <w:tc>
          <w:tcPr>
            <w:tcW w:w="1254" w:type="dxa"/>
            <w:vAlign w:val="center"/>
          </w:tcPr>
          <w:p w:rsidR="0043712C" w:rsidRPr="0043712C" w:rsidRDefault="0043712C" w:rsidP="0043712C">
            <w:pPr>
              <w:pStyle w:val="NoSpacing"/>
              <w:spacing w:line="360" w:lineRule="auto"/>
              <w:jc w:val="center"/>
              <w:rPr>
                <w:rFonts w:ascii="Arial Narrow" w:eastAsiaTheme="minorEastAsia" w:hAnsi="Arial Narrow"/>
                <w:i/>
                <w:sz w:val="28"/>
                <w:szCs w:val="24"/>
              </w:rPr>
            </w:pPr>
            <w:r w:rsidRPr="0043712C">
              <w:rPr>
                <w:rFonts w:ascii="Arial Narrow" w:eastAsiaTheme="minorEastAsia" w:hAnsi="Arial Narrow"/>
                <w:i/>
                <w:sz w:val="28"/>
                <w:szCs w:val="24"/>
              </w:rPr>
              <w:t>l</w:t>
            </w:r>
          </w:p>
        </w:tc>
        <w:tc>
          <w:tcPr>
            <w:tcW w:w="1440" w:type="dxa"/>
            <w:vAlign w:val="center"/>
          </w:tcPr>
          <w:p w:rsidR="0043712C" w:rsidRPr="0043712C" w:rsidRDefault="0043712C" w:rsidP="0043712C">
            <w:pPr>
              <w:pStyle w:val="NoSpacing"/>
              <w:spacing w:line="360" w:lineRule="auto"/>
              <w:jc w:val="center"/>
              <w:rPr>
                <w:rFonts w:ascii="Arial Narrow" w:eastAsiaTheme="minorEastAsia" w:hAnsi="Arial Narrow"/>
                <w:i/>
                <w:sz w:val="28"/>
                <w:szCs w:val="24"/>
              </w:rPr>
            </w:pPr>
            <w:r w:rsidRPr="0043712C">
              <w:rPr>
                <w:rFonts w:ascii="Arial Narrow" w:eastAsiaTheme="minorEastAsia" w:hAnsi="Arial Narrow"/>
                <w:i/>
                <w:sz w:val="28"/>
                <w:szCs w:val="24"/>
              </w:rPr>
              <w:t>g</w:t>
            </w:r>
          </w:p>
        </w:tc>
      </w:tr>
      <w:tr w:rsidR="0043712C" w:rsidTr="0043712C">
        <w:tc>
          <w:tcPr>
            <w:tcW w:w="1092" w:type="dxa"/>
            <w:vAlign w:val="center"/>
          </w:tcPr>
          <w:p w:rsidR="0043712C" w:rsidRDefault="0043712C" w:rsidP="0043712C">
            <w:pPr>
              <w:pStyle w:val="NoSpacing"/>
              <w:spacing w:line="360" w:lineRule="auto"/>
              <w:rPr>
                <w:rFonts w:ascii="Arial Narrow" w:eastAsiaTheme="minorEastAsia" w:hAnsi="Arial Narrow"/>
                <w:sz w:val="24"/>
                <w:szCs w:val="24"/>
              </w:rPr>
            </w:pPr>
            <w:r>
              <w:rPr>
                <w:rFonts w:ascii="Arial Narrow" w:eastAsiaTheme="minorEastAsia" w:hAnsi="Arial Narrow"/>
                <w:sz w:val="24"/>
                <w:szCs w:val="24"/>
              </w:rPr>
              <w:t>16,17 cm</w:t>
            </w:r>
          </w:p>
        </w:tc>
        <w:tc>
          <w:tcPr>
            <w:tcW w:w="1092" w:type="dxa"/>
            <w:vAlign w:val="center"/>
          </w:tcPr>
          <w:p w:rsidR="0043712C" w:rsidRDefault="0043712C" w:rsidP="0043712C">
            <w:pPr>
              <w:pStyle w:val="NoSpacing"/>
              <w:spacing w:line="360" w:lineRule="auto"/>
              <w:rPr>
                <w:rFonts w:ascii="Arial Narrow" w:eastAsiaTheme="minorEastAsia" w:hAnsi="Arial Narrow"/>
                <w:sz w:val="24"/>
                <w:szCs w:val="24"/>
              </w:rPr>
            </w:pPr>
            <w:r>
              <w:rPr>
                <w:rFonts w:ascii="Arial Narrow" w:eastAsiaTheme="minorEastAsia" w:hAnsi="Arial Narrow"/>
                <w:sz w:val="24"/>
                <w:szCs w:val="24"/>
              </w:rPr>
              <w:t>10,67 cm</w:t>
            </w:r>
          </w:p>
        </w:tc>
        <w:tc>
          <w:tcPr>
            <w:tcW w:w="1254" w:type="dxa"/>
            <w:vAlign w:val="center"/>
          </w:tcPr>
          <w:p w:rsidR="0043712C" w:rsidRPr="0043712C" w:rsidRDefault="0043712C" w:rsidP="0043712C">
            <w:pPr>
              <w:pStyle w:val="NoSpacing"/>
              <w:spacing w:line="360" w:lineRule="auto"/>
              <w:rPr>
                <w:rFonts w:ascii="Arial Narrow" w:eastAsiaTheme="minorEastAsia" w:hAnsi="Arial Narrow"/>
                <w:sz w:val="24"/>
                <w:szCs w:val="24"/>
              </w:rPr>
            </w:pPr>
            <w:r>
              <w:rPr>
                <w:rFonts w:ascii="Arial Narrow" w:eastAsiaTheme="minorEastAsia" w:hAnsi="Arial Narrow"/>
                <w:sz w:val="24"/>
                <w:szCs w:val="24"/>
              </w:rPr>
              <w:t>9,78 m/s</w:t>
            </w:r>
            <w:r>
              <w:rPr>
                <w:rFonts w:ascii="Arial Narrow" w:eastAsiaTheme="minorEastAsia" w:hAnsi="Arial Narrow"/>
                <w:sz w:val="24"/>
                <w:szCs w:val="24"/>
                <w:vertAlign w:val="superscript"/>
              </w:rPr>
              <w:t>2</w:t>
            </w:r>
          </w:p>
        </w:tc>
        <w:tc>
          <w:tcPr>
            <w:tcW w:w="1440" w:type="dxa"/>
            <w:vAlign w:val="center"/>
          </w:tcPr>
          <w:p w:rsidR="0043712C" w:rsidRPr="0043712C" w:rsidRDefault="0043712C" w:rsidP="003173E5">
            <w:pPr>
              <w:pStyle w:val="NoSpacing"/>
              <w:spacing w:line="360" w:lineRule="auto"/>
              <w:rPr>
                <w:rFonts w:ascii="Arial Narrow" w:eastAsiaTheme="minorEastAsia" w:hAnsi="Arial Narrow"/>
                <w:sz w:val="24"/>
                <w:szCs w:val="24"/>
                <w:vertAlign w:val="superscript"/>
              </w:rPr>
            </w:pPr>
            <w:r>
              <w:rPr>
                <w:rFonts w:ascii="Arial Narrow" w:eastAsiaTheme="minorEastAsia" w:hAnsi="Arial Narrow"/>
                <w:sz w:val="24"/>
                <w:szCs w:val="24"/>
              </w:rPr>
              <w:t>9,488 m/s</w:t>
            </w:r>
            <w:r>
              <w:rPr>
                <w:rFonts w:ascii="Arial Narrow" w:eastAsiaTheme="minorEastAsia" w:hAnsi="Arial Narrow"/>
                <w:sz w:val="24"/>
                <w:szCs w:val="24"/>
                <w:vertAlign w:val="superscript"/>
              </w:rPr>
              <w:t>2</w:t>
            </w:r>
          </w:p>
        </w:tc>
      </w:tr>
    </w:tbl>
    <w:p w:rsidR="0043712C" w:rsidRDefault="0043712C" w:rsidP="00F04E25">
      <w:pPr>
        <w:pStyle w:val="NoSpacing"/>
        <w:spacing w:line="360" w:lineRule="auto"/>
        <w:jc w:val="both"/>
        <w:rPr>
          <w:rFonts w:ascii="Arial Narrow" w:eastAsiaTheme="minorEastAsia" w:hAnsi="Arial Narrow"/>
          <w:sz w:val="24"/>
          <w:szCs w:val="24"/>
        </w:rPr>
      </w:pPr>
    </w:p>
    <w:p w:rsidR="0043712C" w:rsidRDefault="0043712C" w:rsidP="00F04E25">
      <w:pPr>
        <w:pStyle w:val="NoSpacing"/>
        <w:spacing w:line="360" w:lineRule="auto"/>
        <w:jc w:val="both"/>
        <w:rPr>
          <w:rFonts w:ascii="Arial Narrow" w:eastAsiaTheme="minorEastAsia" w:hAnsi="Arial Narrow"/>
          <w:b/>
          <w:sz w:val="24"/>
          <w:szCs w:val="24"/>
          <w:u w:val="single"/>
        </w:rPr>
      </w:pPr>
      <w:r>
        <w:rPr>
          <w:rFonts w:ascii="Arial Narrow" w:eastAsiaTheme="minorEastAsia" w:hAnsi="Arial Narrow"/>
          <w:b/>
          <w:sz w:val="24"/>
          <w:szCs w:val="24"/>
          <w:u w:val="single"/>
        </w:rPr>
        <w:lastRenderedPageBreak/>
        <w:t>KESIMPULAN</w:t>
      </w:r>
    </w:p>
    <w:p w:rsidR="0043712C" w:rsidRPr="0043712C" w:rsidRDefault="0043712C" w:rsidP="0043712C">
      <w:pPr>
        <w:pStyle w:val="NoSpacing"/>
        <w:spacing w:line="360" w:lineRule="auto"/>
        <w:ind w:left="270" w:hanging="270"/>
        <w:jc w:val="both"/>
        <w:rPr>
          <w:rFonts w:ascii="Arial Narrow" w:hAnsi="Arial Narrow"/>
          <w:sz w:val="24"/>
          <w:szCs w:val="24"/>
        </w:rPr>
      </w:pPr>
      <w:r w:rsidRPr="0043712C">
        <w:rPr>
          <w:rFonts w:ascii="Arial Narrow" w:hAnsi="Arial Narrow"/>
          <w:sz w:val="24"/>
          <w:szCs w:val="24"/>
        </w:rPr>
        <w:t xml:space="preserve">1. besar kecilnya nilai g tergantung pada sudut dan jaraknya </w:t>
      </w:r>
    </w:p>
    <w:p w:rsidR="0043712C" w:rsidRPr="0043712C" w:rsidRDefault="0043712C" w:rsidP="0043712C">
      <w:pPr>
        <w:pStyle w:val="NoSpacing"/>
        <w:spacing w:line="360" w:lineRule="auto"/>
        <w:ind w:left="270" w:hanging="270"/>
        <w:jc w:val="both"/>
        <w:rPr>
          <w:rFonts w:ascii="Arial Narrow" w:hAnsi="Arial Narrow"/>
          <w:sz w:val="24"/>
          <w:szCs w:val="24"/>
        </w:rPr>
      </w:pPr>
      <w:r w:rsidRPr="0043712C">
        <w:rPr>
          <w:rFonts w:ascii="Arial Narrow" w:hAnsi="Arial Narrow"/>
          <w:sz w:val="24"/>
          <w:szCs w:val="24"/>
        </w:rPr>
        <w:t xml:space="preserve">2. besar kecilnya nilai ∆g juga bergantung pada sudut dan jarak atau letak beban </w:t>
      </w:r>
    </w:p>
    <w:p w:rsidR="0043712C" w:rsidRPr="0043712C" w:rsidRDefault="0043712C" w:rsidP="0043712C">
      <w:pPr>
        <w:pStyle w:val="NoSpacing"/>
        <w:spacing w:line="360" w:lineRule="auto"/>
        <w:ind w:left="270" w:hanging="270"/>
        <w:jc w:val="both"/>
        <w:rPr>
          <w:rFonts w:ascii="Arial Narrow" w:hAnsi="Arial Narrow"/>
          <w:sz w:val="24"/>
          <w:szCs w:val="24"/>
        </w:rPr>
      </w:pPr>
      <w:r w:rsidRPr="0043712C">
        <w:rPr>
          <w:rFonts w:ascii="Arial Narrow" w:hAnsi="Arial Narrow"/>
          <w:sz w:val="24"/>
          <w:szCs w:val="24"/>
        </w:rPr>
        <w:t xml:space="preserve">3. besar kecilnya sudut atau semakin kecilnya sudut maka mendapatkan nilai g yang lebih baik </w:t>
      </w:r>
    </w:p>
    <w:p w:rsidR="0043712C" w:rsidRDefault="0043712C" w:rsidP="0043712C">
      <w:pPr>
        <w:pStyle w:val="NoSpacing"/>
        <w:spacing w:line="360" w:lineRule="auto"/>
        <w:ind w:left="270" w:hanging="270"/>
        <w:jc w:val="both"/>
        <w:rPr>
          <w:rFonts w:ascii="Arial Narrow" w:hAnsi="Arial Narrow"/>
          <w:sz w:val="24"/>
          <w:szCs w:val="24"/>
        </w:rPr>
      </w:pPr>
      <w:r w:rsidRPr="0043712C">
        <w:rPr>
          <w:rFonts w:ascii="Arial Narrow" w:hAnsi="Arial Narrow"/>
          <w:sz w:val="24"/>
          <w:szCs w:val="24"/>
        </w:rPr>
        <w:t xml:space="preserve">4. harga g </w:t>
      </w:r>
      <w:r>
        <w:rPr>
          <w:rFonts w:ascii="Arial Narrow" w:hAnsi="Arial Narrow"/>
          <w:sz w:val="24"/>
          <w:szCs w:val="24"/>
        </w:rPr>
        <w:t>yang didapat adalah 9,48m/s</w:t>
      </w:r>
      <w:r>
        <w:rPr>
          <w:rFonts w:ascii="Arial Narrow" w:hAnsi="Arial Narrow"/>
          <w:sz w:val="24"/>
          <w:szCs w:val="24"/>
          <w:vertAlign w:val="superscript"/>
        </w:rPr>
        <w:t>2</w:t>
      </w:r>
      <w:r>
        <w:rPr>
          <w:rFonts w:ascii="Arial Narrow" w:hAnsi="Arial Narrow"/>
          <w:sz w:val="24"/>
          <w:szCs w:val="24"/>
        </w:rPr>
        <w:t>.</w:t>
      </w:r>
    </w:p>
    <w:p w:rsidR="0043712C" w:rsidRDefault="0043712C" w:rsidP="0043712C">
      <w:pPr>
        <w:pStyle w:val="NoSpacing"/>
        <w:spacing w:line="360" w:lineRule="auto"/>
        <w:ind w:left="270" w:hanging="270"/>
        <w:jc w:val="both"/>
        <w:rPr>
          <w:rFonts w:ascii="Arial Narrow" w:eastAsiaTheme="minorEastAsia" w:hAnsi="Arial Narrow"/>
          <w:sz w:val="24"/>
          <w:szCs w:val="24"/>
        </w:rPr>
      </w:pPr>
    </w:p>
    <w:p w:rsidR="0043712C" w:rsidRDefault="0043712C" w:rsidP="0043712C">
      <w:pPr>
        <w:pStyle w:val="NoSpacing"/>
        <w:spacing w:line="360" w:lineRule="auto"/>
        <w:ind w:left="270" w:hanging="270"/>
        <w:jc w:val="both"/>
        <w:rPr>
          <w:rFonts w:ascii="Arial Narrow" w:eastAsiaTheme="minorEastAsia" w:hAnsi="Arial Narrow"/>
          <w:b/>
          <w:sz w:val="24"/>
          <w:szCs w:val="24"/>
          <w:u w:val="single"/>
        </w:rPr>
      </w:pPr>
      <w:r>
        <w:rPr>
          <w:rFonts w:ascii="Arial Narrow" w:eastAsiaTheme="minorEastAsia" w:hAnsi="Arial Narrow"/>
          <w:b/>
          <w:sz w:val="24"/>
          <w:szCs w:val="24"/>
          <w:u w:val="single"/>
        </w:rPr>
        <w:t>SARAN</w:t>
      </w:r>
    </w:p>
    <w:p w:rsidR="0043712C" w:rsidRDefault="0043712C" w:rsidP="005E5E94">
      <w:pPr>
        <w:pStyle w:val="NoSpacing"/>
        <w:spacing w:line="360" w:lineRule="auto"/>
        <w:jc w:val="both"/>
        <w:rPr>
          <w:rFonts w:ascii="Arial Narrow" w:eastAsiaTheme="minorEastAsia" w:hAnsi="Arial Narrow"/>
          <w:sz w:val="24"/>
          <w:szCs w:val="24"/>
        </w:rPr>
      </w:pPr>
      <w:r>
        <w:rPr>
          <w:rFonts w:ascii="Arial Narrow" w:eastAsiaTheme="minorEastAsia" w:hAnsi="Arial Narrow"/>
          <w:sz w:val="24"/>
          <w:szCs w:val="24"/>
        </w:rPr>
        <w:t>Hendaknya dalam praktikum-praktikum selanjutnya sarana dan prasarana di dalam laboratorium agar lebih ditingkatkan lagi, kualitas alat yang kami gunakan dalam praktikum dapat mempengaruhi hasil kerja praktikum yang didapat.</w:t>
      </w:r>
    </w:p>
    <w:p w:rsidR="005E5E94" w:rsidRDefault="005E5E94" w:rsidP="005E5E94">
      <w:pPr>
        <w:pStyle w:val="NoSpacing"/>
        <w:spacing w:line="360" w:lineRule="auto"/>
        <w:jc w:val="both"/>
        <w:rPr>
          <w:rFonts w:ascii="Arial Narrow" w:eastAsiaTheme="minorEastAsia" w:hAnsi="Arial Narrow"/>
          <w:sz w:val="24"/>
          <w:szCs w:val="24"/>
        </w:rPr>
      </w:pPr>
    </w:p>
    <w:p w:rsidR="005E5E94" w:rsidRDefault="005E5E94" w:rsidP="005E5E94">
      <w:pPr>
        <w:pStyle w:val="NoSpacing"/>
        <w:spacing w:line="360" w:lineRule="auto"/>
        <w:jc w:val="both"/>
        <w:rPr>
          <w:rFonts w:ascii="Arial Narrow" w:eastAsiaTheme="minorEastAsia" w:hAnsi="Arial Narrow"/>
          <w:b/>
          <w:sz w:val="24"/>
          <w:szCs w:val="24"/>
          <w:u w:val="single"/>
        </w:rPr>
      </w:pPr>
      <w:r>
        <w:rPr>
          <w:rFonts w:ascii="Arial Narrow" w:eastAsiaTheme="minorEastAsia" w:hAnsi="Arial Narrow"/>
          <w:b/>
          <w:sz w:val="24"/>
          <w:szCs w:val="24"/>
          <w:u w:val="single"/>
        </w:rPr>
        <w:t>DAFTAR PUSTAKA</w:t>
      </w:r>
    </w:p>
    <w:p w:rsidR="005E5E94" w:rsidRDefault="005E5E94" w:rsidP="005E5E94">
      <w:pPr>
        <w:pStyle w:val="NoSpacing"/>
        <w:spacing w:line="360" w:lineRule="auto"/>
        <w:jc w:val="both"/>
        <w:rPr>
          <w:rFonts w:ascii="Arial Narrow" w:eastAsiaTheme="minorEastAsia" w:hAnsi="Arial Narrow"/>
          <w:sz w:val="24"/>
        </w:rPr>
      </w:pPr>
      <w:r>
        <w:rPr>
          <w:rFonts w:ascii="Arial Narrow" w:eastAsiaTheme="minorEastAsia" w:hAnsi="Arial Narrow"/>
          <w:sz w:val="24"/>
        </w:rPr>
        <w:t>Tippler, A Paul.1998. Fisika Untuk Sains dan Teknik Jilid 1. Jakarta: Erlangga</w:t>
      </w:r>
    </w:p>
    <w:p w:rsidR="005E5E94" w:rsidRDefault="005E5E94" w:rsidP="005E5E94">
      <w:pPr>
        <w:pStyle w:val="NoSpacing"/>
        <w:spacing w:line="360" w:lineRule="auto"/>
        <w:jc w:val="both"/>
        <w:rPr>
          <w:rFonts w:ascii="Arial Narrow" w:eastAsiaTheme="minorEastAsia" w:hAnsi="Arial Narrow"/>
          <w:sz w:val="24"/>
        </w:rPr>
      </w:pPr>
      <w:r>
        <w:rPr>
          <w:rFonts w:ascii="Arial Narrow" w:eastAsiaTheme="minorEastAsia" w:hAnsi="Arial Narrow"/>
          <w:sz w:val="24"/>
        </w:rPr>
        <w:t>Modul Praktikum Fisika Dasar 1 Universitas Muhammadiyah Prof.Dr. HAMKA</w:t>
      </w:r>
    </w:p>
    <w:p w:rsidR="005E5E94" w:rsidRPr="005E5E94" w:rsidRDefault="005E5E94" w:rsidP="005E5E94">
      <w:pPr>
        <w:pStyle w:val="NoSpacing"/>
        <w:spacing w:line="360" w:lineRule="auto"/>
        <w:jc w:val="both"/>
        <w:rPr>
          <w:rFonts w:ascii="Arial Narrow" w:eastAsiaTheme="minorEastAsia" w:hAnsi="Arial Narrow"/>
          <w:sz w:val="24"/>
          <w:szCs w:val="24"/>
        </w:rPr>
      </w:pPr>
    </w:p>
    <w:sectPr w:rsidR="005E5E94" w:rsidRPr="005E5E94" w:rsidSect="001A2C71">
      <w:type w:val="continuous"/>
      <w:pgSz w:w="11909" w:h="16834" w:code="9"/>
      <w:pgMar w:top="1080" w:right="1440" w:bottom="1440" w:left="144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B54"/>
    <w:multiLevelType w:val="hybridMultilevel"/>
    <w:tmpl w:val="2F14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2C71"/>
    <w:rsid w:val="001A2C71"/>
    <w:rsid w:val="001D6A03"/>
    <w:rsid w:val="0043712C"/>
    <w:rsid w:val="004B5929"/>
    <w:rsid w:val="005E5E94"/>
    <w:rsid w:val="00672F82"/>
    <w:rsid w:val="00945336"/>
    <w:rsid w:val="00B82234"/>
    <w:rsid w:val="00DD1D9F"/>
    <w:rsid w:val="00E3630A"/>
    <w:rsid w:val="00F04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2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C71"/>
    <w:pPr>
      <w:spacing w:after="0" w:line="240" w:lineRule="auto"/>
    </w:pPr>
  </w:style>
  <w:style w:type="character" w:styleId="Hyperlink">
    <w:name w:val="Hyperlink"/>
    <w:basedOn w:val="DefaultParagraphFont"/>
    <w:rsid w:val="00F04E25"/>
    <w:rPr>
      <w:color w:val="0000FF"/>
      <w:u w:val="single"/>
    </w:rPr>
  </w:style>
  <w:style w:type="table" w:styleId="TableGrid">
    <w:name w:val="Table Grid"/>
    <w:basedOn w:val="TableNormal"/>
    <w:uiPriority w:val="59"/>
    <w:rsid w:val="00F04E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1D9F"/>
    <w:rPr>
      <w:color w:val="808080"/>
    </w:rPr>
  </w:style>
  <w:style w:type="paragraph" w:styleId="BalloonText">
    <w:name w:val="Balloon Text"/>
    <w:basedOn w:val="Normal"/>
    <w:link w:val="BalloonTextChar"/>
    <w:uiPriority w:val="99"/>
    <w:semiHidden/>
    <w:unhideWhenUsed/>
    <w:rsid w:val="00DD1D9F"/>
    <w:rPr>
      <w:rFonts w:ascii="Tahoma" w:hAnsi="Tahoma" w:cs="Tahoma"/>
      <w:sz w:val="16"/>
      <w:szCs w:val="16"/>
    </w:rPr>
  </w:style>
  <w:style w:type="character" w:customStyle="1" w:styleId="BalloonTextChar">
    <w:name w:val="Balloon Text Char"/>
    <w:basedOn w:val="DefaultParagraphFont"/>
    <w:link w:val="BalloonText"/>
    <w:uiPriority w:val="99"/>
    <w:semiHidden/>
    <w:rsid w:val="00DD1D9F"/>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Forbiden Love</dc:creator>
  <cp:lastModifiedBy>Forbiden Love</cp:lastModifiedBy>
  <cp:revision>3</cp:revision>
  <dcterms:created xsi:type="dcterms:W3CDTF">2012-01-19T15:49:00Z</dcterms:created>
  <dcterms:modified xsi:type="dcterms:W3CDTF">2012-04-04T02:03:00Z</dcterms:modified>
</cp:coreProperties>
</file>